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0C8D0" w14:textId="22FAAC54" w:rsidR="00E629C1" w:rsidRPr="00794D7C" w:rsidRDefault="00E629C1" w:rsidP="00C569FA">
      <w:pPr>
        <w:pStyle w:val="CRCoverPage"/>
        <w:tabs>
          <w:tab w:val="right" w:pos="9639"/>
          <w:tab w:val="right" w:pos="13323"/>
        </w:tabs>
        <w:spacing w:before="100" w:beforeAutospacing="1" w:after="100" w:afterAutospacing="1"/>
        <w:jc w:val="both"/>
        <w:rPr>
          <w:rFonts w:eastAsiaTheme="minorEastAsia" w:cs="Arial"/>
          <w:b/>
          <w:sz w:val="24"/>
          <w:szCs w:val="24"/>
          <w:lang w:val="en-US" w:eastAsia="zh-CN"/>
        </w:rPr>
      </w:pPr>
      <w:r w:rsidRPr="00794D7C">
        <w:rPr>
          <w:rFonts w:cs="Arial"/>
          <w:b/>
          <w:sz w:val="24"/>
          <w:szCs w:val="24"/>
          <w:lang w:val="en-US"/>
        </w:rPr>
        <w:t>3GPP TSG-RAN3 #1</w:t>
      </w:r>
      <w:r w:rsidR="00BE4177" w:rsidRPr="00794D7C">
        <w:rPr>
          <w:rFonts w:cs="Arial"/>
          <w:b/>
          <w:sz w:val="24"/>
          <w:szCs w:val="24"/>
          <w:lang w:val="en-US"/>
        </w:rPr>
        <w:t>12</w:t>
      </w:r>
      <w:r w:rsidRPr="00794D7C">
        <w:rPr>
          <w:rFonts w:cs="Arial"/>
          <w:b/>
          <w:sz w:val="24"/>
          <w:szCs w:val="24"/>
          <w:lang w:val="en-US"/>
        </w:rPr>
        <w:t>-e</w:t>
      </w:r>
      <w:r w:rsidRPr="00794D7C">
        <w:rPr>
          <w:rFonts w:cs="Arial"/>
          <w:b/>
          <w:sz w:val="24"/>
          <w:szCs w:val="24"/>
          <w:lang w:val="en-US"/>
        </w:rPr>
        <w:tab/>
        <w:t>R3-21</w:t>
      </w:r>
      <w:r w:rsidR="008C3B55">
        <w:rPr>
          <w:rFonts w:eastAsiaTheme="minorEastAsia" w:cs="Arial" w:hint="eastAsia"/>
          <w:b/>
          <w:sz w:val="24"/>
          <w:szCs w:val="24"/>
          <w:lang w:val="en-US" w:eastAsia="zh-CN"/>
        </w:rPr>
        <w:t>1801</w:t>
      </w:r>
    </w:p>
    <w:p w14:paraId="10B49055" w14:textId="30B2B705" w:rsidR="00E629C1" w:rsidRPr="00794D7C" w:rsidRDefault="00E777E7" w:rsidP="00C569FA">
      <w:pPr>
        <w:pStyle w:val="a3"/>
        <w:tabs>
          <w:tab w:val="right" w:pos="8280"/>
          <w:tab w:val="right" w:pos="9781"/>
        </w:tabs>
        <w:spacing w:before="100" w:beforeAutospacing="1" w:after="100" w:afterAutospacing="1"/>
        <w:ind w:right="-57"/>
        <w:jc w:val="both"/>
        <w:rPr>
          <w:rFonts w:eastAsia="PMingLiU"/>
          <w:noProof w:val="0"/>
          <w:sz w:val="24"/>
          <w:szCs w:val="28"/>
          <w:lang w:eastAsia="zh-TW"/>
        </w:rPr>
      </w:pPr>
      <w:r w:rsidRPr="00794D7C">
        <w:rPr>
          <w:rFonts w:eastAsiaTheme="minorEastAsia"/>
          <w:noProof w:val="0"/>
          <w:sz w:val="24"/>
          <w:szCs w:val="28"/>
        </w:rPr>
        <w:t>17</w:t>
      </w:r>
      <w:r w:rsidR="00E629C1" w:rsidRPr="00794D7C">
        <w:rPr>
          <w:rFonts w:eastAsia="PMingLiU"/>
          <w:noProof w:val="0"/>
          <w:sz w:val="24"/>
          <w:szCs w:val="28"/>
          <w:vertAlign w:val="superscript"/>
          <w:lang w:eastAsia="zh-TW"/>
        </w:rPr>
        <w:t>th</w:t>
      </w:r>
      <w:r w:rsidR="001A0D30" w:rsidRPr="00794D7C">
        <w:rPr>
          <w:rFonts w:eastAsia="PMingLiU"/>
          <w:noProof w:val="0"/>
          <w:sz w:val="24"/>
          <w:szCs w:val="28"/>
          <w:lang w:eastAsia="zh-TW"/>
        </w:rPr>
        <w:t xml:space="preserve"> </w:t>
      </w:r>
      <w:r w:rsidR="001A0D30" w:rsidRPr="00794D7C">
        <w:rPr>
          <w:rFonts w:eastAsiaTheme="minorEastAsia"/>
          <w:noProof w:val="0"/>
          <w:sz w:val="24"/>
          <w:szCs w:val="28"/>
        </w:rPr>
        <w:t>May</w:t>
      </w:r>
      <w:r w:rsidR="001A0D30" w:rsidRPr="00794D7C">
        <w:rPr>
          <w:rFonts w:eastAsia="PMingLiU"/>
          <w:noProof w:val="0"/>
          <w:sz w:val="24"/>
          <w:szCs w:val="28"/>
          <w:lang w:eastAsia="zh-TW"/>
        </w:rPr>
        <w:t xml:space="preserve"> – </w:t>
      </w:r>
      <w:r w:rsidRPr="00794D7C">
        <w:rPr>
          <w:rFonts w:eastAsiaTheme="minorEastAsia"/>
          <w:noProof w:val="0"/>
          <w:sz w:val="24"/>
          <w:szCs w:val="28"/>
        </w:rPr>
        <w:t>28</w:t>
      </w:r>
      <w:r w:rsidR="00E629C1" w:rsidRPr="00794D7C">
        <w:rPr>
          <w:rFonts w:eastAsia="PMingLiU"/>
          <w:noProof w:val="0"/>
          <w:sz w:val="24"/>
          <w:szCs w:val="28"/>
          <w:vertAlign w:val="superscript"/>
          <w:lang w:eastAsia="zh-TW"/>
        </w:rPr>
        <w:t>th</w:t>
      </w:r>
      <w:r w:rsidR="00E629C1" w:rsidRPr="00794D7C">
        <w:rPr>
          <w:rFonts w:eastAsia="PMingLiU"/>
          <w:noProof w:val="0"/>
          <w:sz w:val="24"/>
          <w:szCs w:val="28"/>
          <w:lang w:eastAsia="zh-TW"/>
        </w:rPr>
        <w:t xml:space="preserve"> </w:t>
      </w:r>
      <w:r w:rsidR="001A0D30" w:rsidRPr="00794D7C">
        <w:rPr>
          <w:rFonts w:eastAsiaTheme="minorEastAsia"/>
          <w:noProof w:val="0"/>
          <w:sz w:val="24"/>
          <w:szCs w:val="28"/>
        </w:rPr>
        <w:t>May</w:t>
      </w:r>
      <w:r w:rsidR="00E629C1" w:rsidRPr="00794D7C">
        <w:rPr>
          <w:rFonts w:eastAsia="PMingLiU"/>
          <w:noProof w:val="0"/>
          <w:sz w:val="24"/>
          <w:szCs w:val="28"/>
          <w:lang w:eastAsia="zh-TW"/>
        </w:rPr>
        <w:t xml:space="preserve"> 2021</w:t>
      </w:r>
    </w:p>
    <w:p w14:paraId="7A11CC44" w14:textId="77777777" w:rsidR="00E629C1" w:rsidRPr="00794D7C" w:rsidRDefault="00E629C1" w:rsidP="00C569FA">
      <w:pPr>
        <w:pStyle w:val="3GPPHeader"/>
        <w:spacing w:before="100" w:beforeAutospacing="1" w:after="100" w:afterAutospacing="1" w:line="240" w:lineRule="auto"/>
        <w:rPr>
          <w:sz w:val="22"/>
          <w:lang w:val="en-US"/>
        </w:rPr>
      </w:pPr>
      <w:r w:rsidRPr="00794D7C">
        <w:rPr>
          <w:rFonts w:eastAsia="PMingLiU"/>
          <w:szCs w:val="28"/>
          <w:lang w:val="en-US" w:eastAsia="zh-TW"/>
        </w:rPr>
        <w:t>Online</w:t>
      </w:r>
    </w:p>
    <w:p w14:paraId="0780D87B" w14:textId="44D5FA95" w:rsidR="00120883" w:rsidRPr="00794D7C" w:rsidRDefault="00120883" w:rsidP="00C569FA">
      <w:pPr>
        <w:pStyle w:val="3GPPHeader"/>
        <w:spacing w:before="100" w:beforeAutospacing="1" w:after="100" w:afterAutospacing="1" w:line="240" w:lineRule="auto"/>
        <w:rPr>
          <w:sz w:val="22"/>
          <w:lang w:val="en-US" w:eastAsia="zh-CN"/>
        </w:rPr>
      </w:pPr>
      <w:r w:rsidRPr="00794D7C">
        <w:rPr>
          <w:sz w:val="22"/>
          <w:lang w:val="en-US"/>
        </w:rPr>
        <w:t>Agenda Item:</w:t>
      </w:r>
      <w:r w:rsidRPr="00794D7C">
        <w:rPr>
          <w:sz w:val="22"/>
          <w:lang w:val="en-US"/>
        </w:rPr>
        <w:tab/>
      </w:r>
      <w:r w:rsidR="00FC7A19" w:rsidRPr="00794D7C">
        <w:rPr>
          <w:sz w:val="22"/>
          <w:lang w:val="en-US" w:eastAsia="zh-CN"/>
        </w:rPr>
        <w:t>13.2.3</w:t>
      </w:r>
    </w:p>
    <w:p w14:paraId="74FD9643" w14:textId="162CBE13" w:rsidR="00120883" w:rsidRPr="00794D7C" w:rsidRDefault="00120883" w:rsidP="00C569FA">
      <w:pPr>
        <w:pStyle w:val="3GPPHeader"/>
        <w:spacing w:before="100" w:beforeAutospacing="1" w:after="100" w:afterAutospacing="1" w:line="240" w:lineRule="auto"/>
        <w:rPr>
          <w:sz w:val="22"/>
          <w:lang w:val="en-US" w:eastAsia="zh-CN"/>
        </w:rPr>
      </w:pPr>
      <w:r w:rsidRPr="00794D7C">
        <w:rPr>
          <w:sz w:val="22"/>
          <w:lang w:val="en-US"/>
        </w:rPr>
        <w:t>Source:</w:t>
      </w:r>
      <w:r w:rsidRPr="00794D7C">
        <w:rPr>
          <w:sz w:val="22"/>
          <w:lang w:val="en-US"/>
        </w:rPr>
        <w:tab/>
      </w:r>
      <w:r w:rsidR="00472CED" w:rsidRPr="00794D7C">
        <w:rPr>
          <w:sz w:val="22"/>
          <w:lang w:val="en-US" w:eastAsia="zh-CN"/>
        </w:rPr>
        <w:t>CATT</w:t>
      </w:r>
    </w:p>
    <w:p w14:paraId="3F7A6F4B" w14:textId="3246E517" w:rsidR="00120883" w:rsidRPr="00794D7C" w:rsidRDefault="00120883" w:rsidP="00C569FA">
      <w:pPr>
        <w:pStyle w:val="3GPPHeader"/>
        <w:spacing w:before="100" w:beforeAutospacing="1" w:after="100" w:afterAutospacing="1" w:line="240" w:lineRule="auto"/>
        <w:rPr>
          <w:sz w:val="22"/>
          <w:lang w:val="en-US" w:eastAsia="zh-CN"/>
        </w:rPr>
      </w:pPr>
      <w:r w:rsidRPr="00794D7C">
        <w:rPr>
          <w:sz w:val="22"/>
          <w:lang w:val="en-US"/>
        </w:rPr>
        <w:t>Title:</w:t>
      </w:r>
      <w:r w:rsidRPr="00794D7C">
        <w:rPr>
          <w:sz w:val="22"/>
          <w:lang w:val="en-US"/>
        </w:rPr>
        <w:tab/>
      </w:r>
      <w:r w:rsidR="00FC07B3" w:rsidRPr="00794D7C">
        <w:rPr>
          <w:sz w:val="22"/>
          <w:lang w:val="en-US" w:eastAsia="zh-CN"/>
        </w:rPr>
        <w:t>CP-UP separation and inter-donor topology redundancy</w:t>
      </w:r>
    </w:p>
    <w:p w14:paraId="570C59E6" w14:textId="4D849A05" w:rsidR="00120883" w:rsidRPr="00794D7C" w:rsidRDefault="00120883" w:rsidP="00C569FA">
      <w:pPr>
        <w:pStyle w:val="3GPPHeader"/>
        <w:spacing w:before="100" w:beforeAutospacing="1" w:after="100" w:afterAutospacing="1" w:line="240" w:lineRule="auto"/>
        <w:rPr>
          <w:sz w:val="22"/>
          <w:lang w:val="en-US"/>
        </w:rPr>
      </w:pPr>
      <w:r w:rsidRPr="00794D7C">
        <w:rPr>
          <w:sz w:val="22"/>
          <w:lang w:val="en-US"/>
        </w:rPr>
        <w:t>Document for:</w:t>
      </w:r>
      <w:r w:rsidRPr="00794D7C">
        <w:rPr>
          <w:sz w:val="22"/>
          <w:lang w:val="en-US"/>
        </w:rPr>
        <w:tab/>
        <w:t>Discussion</w:t>
      </w:r>
    </w:p>
    <w:p w14:paraId="0FE1BB9A" w14:textId="77777777" w:rsidR="00120883" w:rsidRPr="00794D7C" w:rsidRDefault="00120883" w:rsidP="00C569FA">
      <w:pPr>
        <w:pStyle w:val="1"/>
        <w:spacing w:before="100" w:beforeAutospacing="1" w:after="100" w:afterAutospacing="1"/>
        <w:rPr>
          <w:rFonts w:eastAsiaTheme="minorEastAsia"/>
          <w:lang w:val="en-US"/>
        </w:rPr>
      </w:pPr>
      <w:r w:rsidRPr="00794D7C">
        <w:rPr>
          <w:lang w:val="en-US"/>
        </w:rPr>
        <w:t>Introduction</w:t>
      </w:r>
    </w:p>
    <w:p w14:paraId="69133811" w14:textId="0B67539B" w:rsidR="00284133" w:rsidRPr="00794D7C" w:rsidRDefault="00284133" w:rsidP="00C569FA">
      <w:pPr>
        <w:spacing w:before="100" w:beforeAutospacing="1" w:after="100" w:afterAutospacing="1" w:line="240" w:lineRule="auto"/>
        <w:jc w:val="both"/>
        <w:rPr>
          <w:lang w:val="en-US" w:eastAsia="zh-CN"/>
        </w:rPr>
      </w:pPr>
      <w:r w:rsidRPr="00794D7C">
        <w:rPr>
          <w:lang w:val="en-US" w:eastAsia="zh-CN"/>
        </w:rPr>
        <w:t xml:space="preserve">In last meeting, RAN3 agreed a BL CR for CP-UP separation and decides </w:t>
      </w:r>
      <w:r w:rsidR="002F6143" w:rsidRPr="002F6143">
        <w:rPr>
          <w:lang w:val="en-US" w:eastAsia="zh-CN"/>
        </w:rPr>
        <w:t>the node terminating F1 interface for the IAB-node</w:t>
      </w:r>
      <w:r w:rsidRPr="00794D7C">
        <w:rPr>
          <w:lang w:val="en-US" w:eastAsia="zh-CN"/>
        </w:rPr>
        <w:t xml:space="preserve"> determines the transfer path. In addition, topology redundancy </w:t>
      </w:r>
      <w:r w:rsidR="00983902">
        <w:rPr>
          <w:rFonts w:hint="eastAsia"/>
          <w:lang w:val="en-US" w:eastAsia="zh-CN"/>
        </w:rPr>
        <w:t>was</w:t>
      </w:r>
      <w:r w:rsidRPr="00794D7C">
        <w:rPr>
          <w:lang w:val="en-US" w:eastAsia="zh-CN"/>
        </w:rPr>
        <w:t xml:space="preserve"> </w:t>
      </w:r>
      <w:r w:rsidR="003B645C">
        <w:rPr>
          <w:rFonts w:hint="eastAsia"/>
          <w:lang w:val="en-US" w:eastAsia="zh-CN"/>
        </w:rPr>
        <w:t xml:space="preserve">also </w:t>
      </w:r>
      <w:r w:rsidRPr="00794D7C">
        <w:rPr>
          <w:lang w:val="en-US" w:eastAsia="zh-CN"/>
        </w:rPr>
        <w:t>discussed base on two scenarios</w:t>
      </w:r>
      <w:r w:rsidR="00F21B2B">
        <w:rPr>
          <w:rFonts w:hint="eastAsia"/>
          <w:lang w:val="en-US" w:eastAsia="zh-CN"/>
        </w:rPr>
        <w:t xml:space="preserve"> we </w:t>
      </w:r>
      <w:r w:rsidR="00F21B2B">
        <w:rPr>
          <w:lang w:val="en-US" w:eastAsia="zh-CN"/>
        </w:rPr>
        <w:t>agreed</w:t>
      </w:r>
      <w:r w:rsidR="00F21B2B">
        <w:rPr>
          <w:rFonts w:hint="eastAsia"/>
          <w:lang w:val="en-US" w:eastAsia="zh-CN"/>
        </w:rPr>
        <w:t xml:space="preserve"> in </w:t>
      </w:r>
      <w:r w:rsidR="00F21B2B">
        <w:rPr>
          <w:lang w:val="en-US" w:eastAsia="zh-CN"/>
        </w:rPr>
        <w:t>previous</w:t>
      </w:r>
      <w:r w:rsidR="00F21B2B">
        <w:rPr>
          <w:rFonts w:hint="eastAsia"/>
          <w:lang w:val="en-US" w:eastAsia="zh-CN"/>
        </w:rPr>
        <w:t xml:space="preserve"> meeting</w:t>
      </w:r>
      <w:r w:rsidR="00AD27FC" w:rsidRPr="00794D7C">
        <w:rPr>
          <w:lang w:val="en-US" w:eastAsia="zh-CN"/>
        </w:rPr>
        <w:t>.</w:t>
      </w:r>
      <w:r w:rsidRPr="00794D7C">
        <w:rPr>
          <w:lang w:val="en-US" w:eastAsia="zh-CN"/>
        </w:rPr>
        <w:t xml:space="preserve"> </w:t>
      </w:r>
    </w:p>
    <w:p w14:paraId="7D251AF6" w14:textId="5A42BAD3" w:rsidR="00075FE4" w:rsidRPr="00794D7C" w:rsidRDefault="00837F69" w:rsidP="00C569FA">
      <w:pPr>
        <w:spacing w:before="100" w:beforeAutospacing="1" w:after="100" w:afterAutospacing="1" w:line="240" w:lineRule="auto"/>
        <w:jc w:val="both"/>
        <w:rPr>
          <w:lang w:val="en-US" w:eastAsia="zh-CN"/>
        </w:rPr>
      </w:pPr>
      <w:r w:rsidRPr="00794D7C">
        <w:rPr>
          <w:lang w:val="en-US" w:eastAsia="zh-CN"/>
        </w:rPr>
        <w:t xml:space="preserve">In this contribution, </w:t>
      </w:r>
      <w:r w:rsidR="00F21B2B">
        <w:rPr>
          <w:lang w:val="en-US" w:eastAsia="zh-CN"/>
        </w:rPr>
        <w:t>we</w:t>
      </w:r>
      <w:r w:rsidR="00FC07B3" w:rsidRPr="00794D7C">
        <w:rPr>
          <w:lang w:val="en-US" w:eastAsia="zh-CN"/>
        </w:rPr>
        <w:t xml:space="preserve"> </w:t>
      </w:r>
      <w:r w:rsidR="00284133" w:rsidRPr="00794D7C">
        <w:rPr>
          <w:lang w:val="en-US" w:eastAsia="zh-CN"/>
        </w:rPr>
        <w:t>further discuss</w:t>
      </w:r>
      <w:r w:rsidR="00FC07B3" w:rsidRPr="00794D7C">
        <w:rPr>
          <w:lang w:val="en-US" w:eastAsia="zh-CN"/>
        </w:rPr>
        <w:t xml:space="preserve"> </w:t>
      </w:r>
      <w:r w:rsidR="00677642" w:rsidRPr="00794D7C">
        <w:rPr>
          <w:lang w:val="en-US" w:eastAsia="zh-CN"/>
        </w:rPr>
        <w:t xml:space="preserve">CP-UP separation and </w:t>
      </w:r>
      <w:r w:rsidR="00FC07B3" w:rsidRPr="00794D7C">
        <w:rPr>
          <w:lang w:val="en-US" w:eastAsia="zh-CN"/>
        </w:rPr>
        <w:t xml:space="preserve">inter-donor topology redundancy </w:t>
      </w:r>
      <w:r w:rsidR="002F6143">
        <w:rPr>
          <w:rFonts w:hint="eastAsia"/>
          <w:lang w:val="en-US" w:eastAsia="zh-CN"/>
        </w:rPr>
        <w:t>in</w:t>
      </w:r>
      <w:r w:rsidR="00AD27FC" w:rsidRPr="00794D7C">
        <w:rPr>
          <w:lang w:val="en-US" w:eastAsia="zh-CN"/>
        </w:rPr>
        <w:t xml:space="preserve"> detail respectively. The proposals are also provide to address</w:t>
      </w:r>
      <w:r w:rsidR="002F6143">
        <w:rPr>
          <w:rFonts w:hint="eastAsia"/>
          <w:lang w:val="en-US" w:eastAsia="zh-CN"/>
        </w:rPr>
        <w:t xml:space="preserve"> the </w:t>
      </w:r>
      <w:r w:rsidR="00AD27FC" w:rsidRPr="00794D7C">
        <w:rPr>
          <w:lang w:val="en-US" w:eastAsia="zh-CN"/>
        </w:rPr>
        <w:t>issues raised by last meeting.</w:t>
      </w:r>
    </w:p>
    <w:p w14:paraId="4EC6AF39" w14:textId="20884E9F" w:rsidR="00EE476A" w:rsidRPr="00794D7C" w:rsidRDefault="00120883" w:rsidP="00EE476A">
      <w:pPr>
        <w:pStyle w:val="1"/>
        <w:spacing w:before="100" w:beforeAutospacing="1" w:after="100" w:afterAutospacing="1" w:line="360" w:lineRule="auto"/>
        <w:ind w:left="706" w:hangingChars="196" w:hanging="706"/>
        <w:rPr>
          <w:rFonts w:eastAsiaTheme="minorEastAsia"/>
          <w:lang w:val="en-US"/>
        </w:rPr>
      </w:pPr>
      <w:bookmarkStart w:id="0" w:name="_Ref178064866"/>
      <w:r w:rsidRPr="00794D7C">
        <w:rPr>
          <w:lang w:val="en-US"/>
        </w:rPr>
        <w:t>Discussion</w:t>
      </w:r>
      <w:bookmarkEnd w:id="0"/>
    </w:p>
    <w:p w14:paraId="52D7BF01" w14:textId="3DF1F9E4" w:rsidR="00E61B84" w:rsidRPr="00794D7C" w:rsidRDefault="00BA4951" w:rsidP="00EE476A">
      <w:pPr>
        <w:pStyle w:val="2"/>
        <w:spacing w:before="100" w:beforeAutospacing="1" w:after="100" w:afterAutospacing="1"/>
        <w:rPr>
          <w:rFonts w:eastAsiaTheme="minorEastAsia"/>
          <w:sz w:val="24"/>
          <w:szCs w:val="24"/>
          <w:lang w:val="en-US"/>
        </w:rPr>
      </w:pPr>
      <w:r w:rsidRPr="00794D7C">
        <w:rPr>
          <w:rFonts w:eastAsiaTheme="minorEastAsia"/>
          <w:sz w:val="24"/>
          <w:szCs w:val="24"/>
          <w:lang w:val="en-US"/>
        </w:rPr>
        <w:t>CP-UP separation</w:t>
      </w:r>
    </w:p>
    <w:p w14:paraId="7C5824C7" w14:textId="59C35CAD" w:rsidR="00D3044F" w:rsidRPr="00794D7C" w:rsidRDefault="00582496" w:rsidP="00582496">
      <w:pPr>
        <w:rPr>
          <w:rFonts w:eastAsia="宋体"/>
          <w:lang w:val="en-US" w:eastAsia="zh-CN"/>
        </w:rPr>
      </w:pPr>
      <w:r w:rsidRPr="00794D7C">
        <w:rPr>
          <w:rFonts w:eastAsia="宋体" w:cstheme="minorHAnsi"/>
          <w:lang w:val="en-US" w:eastAsia="zh-CN"/>
        </w:rPr>
        <w:t>RAN3 has agreed below figure in previous meeting</w:t>
      </w:r>
      <w:r w:rsidRPr="00794D7C">
        <w:rPr>
          <w:rFonts w:eastAsia="宋体"/>
          <w:lang w:val="en-US" w:eastAsia="zh-CN"/>
        </w:rPr>
        <w:t xml:space="preserve"> and we have the BL CR to support F1-C </w:t>
      </w:r>
      <w:r w:rsidR="0058677D" w:rsidRPr="00794D7C">
        <w:rPr>
          <w:rFonts w:eastAsia="宋体"/>
          <w:lang w:val="en-US" w:eastAsia="zh-CN"/>
        </w:rPr>
        <w:t>traffic transfer over Xn.</w:t>
      </w:r>
      <w:r w:rsidR="001D67E8" w:rsidRPr="00794D7C">
        <w:rPr>
          <w:rFonts w:eastAsia="宋体"/>
          <w:lang w:val="en-US" w:eastAsia="zh-CN"/>
        </w:rPr>
        <w:t xml:space="preserve"> </w:t>
      </w:r>
      <w:r w:rsidR="00482F81">
        <w:rPr>
          <w:rFonts w:eastAsia="宋体" w:hint="eastAsia"/>
          <w:lang w:val="en-US" w:eastAsia="zh-CN"/>
        </w:rPr>
        <w:t>W</w:t>
      </w:r>
      <w:r w:rsidR="00CA1EDA" w:rsidRPr="00794D7C">
        <w:rPr>
          <w:rFonts w:eastAsia="宋体"/>
          <w:lang w:val="en-US" w:eastAsia="zh-CN"/>
        </w:rPr>
        <w:t xml:space="preserve">e will analyses </w:t>
      </w:r>
      <w:r w:rsidR="00482F81">
        <w:rPr>
          <w:rFonts w:eastAsia="宋体" w:hint="eastAsia"/>
          <w:lang w:val="en-US" w:eastAsia="zh-CN"/>
        </w:rPr>
        <w:t>s</w:t>
      </w:r>
      <w:r w:rsidR="00482F81" w:rsidRPr="00794D7C">
        <w:rPr>
          <w:rFonts w:eastAsia="宋体"/>
          <w:lang w:val="en-US" w:eastAsia="zh-CN"/>
        </w:rPr>
        <w:t xml:space="preserve">ome </w:t>
      </w:r>
      <w:r w:rsidR="009F3D0A">
        <w:rPr>
          <w:rFonts w:eastAsia="宋体" w:hint="eastAsia"/>
          <w:lang w:val="en-US" w:eastAsia="zh-CN"/>
        </w:rPr>
        <w:t xml:space="preserve">related </w:t>
      </w:r>
      <w:r w:rsidR="00482F81" w:rsidRPr="00794D7C">
        <w:rPr>
          <w:rFonts w:eastAsia="宋体"/>
          <w:lang w:val="en-US" w:eastAsia="zh-CN"/>
        </w:rPr>
        <w:t xml:space="preserve">issues </w:t>
      </w:r>
      <w:r w:rsidR="00CA1EDA" w:rsidRPr="00794D7C">
        <w:rPr>
          <w:rFonts w:eastAsia="宋体"/>
          <w:lang w:val="en-US" w:eastAsia="zh-CN"/>
        </w:rPr>
        <w:t xml:space="preserve">and give us proposals. </w:t>
      </w:r>
    </w:p>
    <w:p w14:paraId="64B966D9" w14:textId="11010B83" w:rsidR="00D3044F" w:rsidRDefault="00D3044F" w:rsidP="00D3044F">
      <w:pPr>
        <w:jc w:val="center"/>
        <w:rPr>
          <w:sz w:val="20"/>
          <w:szCs w:val="20"/>
          <w:lang w:val="en-US" w:eastAsia="zh-CN"/>
        </w:rPr>
      </w:pPr>
      <w:r w:rsidRPr="00794D7C">
        <w:rPr>
          <w:sz w:val="20"/>
          <w:szCs w:val="20"/>
          <w:lang w:val="en-US"/>
        </w:rPr>
        <w:object w:dxaOrig="7700" w:dyaOrig="3556" w14:anchorId="68B20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283pt;height:130.8pt;mso-position-horizontal-relative:page;mso-position-vertical-relative:page" o:ole="">
            <v:imagedata r:id="rId11" o:title=""/>
          </v:shape>
          <o:OLEObject Type="Embed" ProgID="Visio.Drawing.11" ShapeID="对象 1" DrawAspect="Content" ObjectID="_1681901603" r:id="rId12"/>
        </w:object>
      </w:r>
    </w:p>
    <w:p w14:paraId="0A251E5B" w14:textId="0A410D90" w:rsidR="00306499" w:rsidRPr="00794D7C" w:rsidRDefault="00306499" w:rsidP="00D3044F">
      <w:pPr>
        <w:jc w:val="center"/>
        <w:rPr>
          <w:rFonts w:eastAsia="宋体"/>
          <w:lang w:val="en-US" w:eastAsia="zh-CN"/>
        </w:rPr>
      </w:pPr>
      <w:r w:rsidRPr="00306499">
        <w:rPr>
          <w:rFonts w:eastAsia="宋体"/>
          <w:lang w:val="en-US" w:eastAsia="zh-CN"/>
        </w:rPr>
        <w:t>F</w:t>
      </w:r>
      <w:r w:rsidRPr="00306499">
        <w:rPr>
          <w:rFonts w:eastAsia="宋体" w:hint="eastAsia"/>
          <w:lang w:val="en-US" w:eastAsia="zh-CN"/>
        </w:rPr>
        <w:t>igure 1 CU-UP separation</w:t>
      </w:r>
    </w:p>
    <w:p w14:paraId="0E5897D3" w14:textId="624D6035" w:rsidR="002E48CC" w:rsidRPr="00794D7C" w:rsidRDefault="00B10673" w:rsidP="00582496">
      <w:pPr>
        <w:rPr>
          <w:rFonts w:eastAsia="宋体"/>
          <w:lang w:val="en-US" w:eastAsia="zh-CN"/>
        </w:rPr>
      </w:pPr>
      <w:r w:rsidRPr="00794D7C">
        <w:rPr>
          <w:rFonts w:eastAsia="宋体"/>
          <w:lang w:val="en-US" w:eastAsia="zh-CN"/>
        </w:rPr>
        <w:t>A</w:t>
      </w:r>
      <w:r w:rsidR="002E48CC" w:rsidRPr="00794D7C">
        <w:rPr>
          <w:rFonts w:eastAsia="宋体"/>
          <w:lang w:val="en-US" w:eastAsia="zh-CN"/>
        </w:rPr>
        <w:t xml:space="preserve">. </w:t>
      </w:r>
      <w:r w:rsidR="00F455B8" w:rsidRPr="00794D7C">
        <w:rPr>
          <w:rFonts w:eastAsia="宋体"/>
          <w:lang w:val="en-US" w:eastAsia="zh-CN"/>
        </w:rPr>
        <w:t>F1C-over-</w:t>
      </w:r>
      <w:r w:rsidR="008773C2" w:rsidRPr="00794D7C">
        <w:rPr>
          <w:rFonts w:eastAsia="宋体"/>
          <w:lang w:val="en-US" w:eastAsia="zh-CN"/>
        </w:rPr>
        <w:t>RRC</w:t>
      </w:r>
      <w:r w:rsidR="00F455B8" w:rsidRPr="00794D7C">
        <w:rPr>
          <w:rFonts w:eastAsia="宋体"/>
          <w:lang w:val="en-US" w:eastAsia="zh-CN"/>
        </w:rPr>
        <w:t xml:space="preserve"> </w:t>
      </w:r>
      <w:r w:rsidR="000B0A28" w:rsidRPr="00794D7C">
        <w:rPr>
          <w:rFonts w:eastAsia="宋体"/>
          <w:lang w:val="en-US" w:eastAsia="zh-CN"/>
        </w:rPr>
        <w:t>and</w:t>
      </w:r>
      <w:r w:rsidR="00F455B8" w:rsidRPr="00794D7C">
        <w:rPr>
          <w:rFonts w:eastAsia="宋体"/>
          <w:lang w:val="en-US" w:eastAsia="zh-CN"/>
        </w:rPr>
        <w:t xml:space="preserve"> </w:t>
      </w:r>
      <w:bookmarkStart w:id="1" w:name="OLE_LINK1"/>
      <w:r w:rsidR="00F455B8" w:rsidRPr="00794D7C">
        <w:rPr>
          <w:rFonts w:eastAsia="宋体"/>
          <w:lang w:val="en-US" w:eastAsia="zh-CN"/>
        </w:rPr>
        <w:t>F1C-over-BAP</w:t>
      </w:r>
      <w:bookmarkEnd w:id="1"/>
    </w:p>
    <w:p w14:paraId="638A87E6" w14:textId="6AFD91DE" w:rsidR="008F6C0A" w:rsidRPr="00794D7C" w:rsidRDefault="001F61D0" w:rsidP="00582496">
      <w:pPr>
        <w:rPr>
          <w:rFonts w:eastAsia="宋体"/>
          <w:lang w:val="en-US" w:eastAsia="zh-CN"/>
        </w:rPr>
      </w:pPr>
      <w:r w:rsidRPr="00794D7C">
        <w:rPr>
          <w:rFonts w:eastAsia="宋体"/>
          <w:lang w:val="en-US" w:eastAsia="zh-CN"/>
        </w:rPr>
        <w:t xml:space="preserve">The F1-C </w:t>
      </w:r>
      <w:r w:rsidR="00652B74" w:rsidRPr="00794D7C">
        <w:rPr>
          <w:rFonts w:eastAsia="宋体"/>
          <w:lang w:val="en-US" w:eastAsia="zh-CN"/>
        </w:rPr>
        <w:t>over RRC</w:t>
      </w:r>
      <w:r w:rsidR="006D3048" w:rsidRPr="00794D7C">
        <w:rPr>
          <w:rFonts w:eastAsia="宋体"/>
          <w:lang w:val="en-US" w:eastAsia="zh-CN"/>
        </w:rPr>
        <w:t xml:space="preserve"> </w:t>
      </w:r>
      <w:r w:rsidRPr="00794D7C">
        <w:rPr>
          <w:rFonts w:eastAsia="宋体"/>
          <w:lang w:val="en-US" w:eastAsia="zh-CN"/>
        </w:rPr>
        <w:t>in scenario 1</w:t>
      </w:r>
      <w:r w:rsidR="00341FFA" w:rsidRPr="00794D7C">
        <w:rPr>
          <w:rFonts w:eastAsia="宋体"/>
          <w:lang w:val="en-US" w:eastAsia="zh-CN"/>
        </w:rPr>
        <w:t xml:space="preserve"> via MN path, or</w:t>
      </w:r>
      <w:r w:rsidRPr="00794D7C">
        <w:rPr>
          <w:rFonts w:eastAsia="宋体"/>
          <w:lang w:val="en-US" w:eastAsia="zh-CN"/>
        </w:rPr>
        <w:t xml:space="preserve"> scenario 2 </w:t>
      </w:r>
      <w:r w:rsidR="00341FFA" w:rsidRPr="00794D7C">
        <w:rPr>
          <w:rFonts w:eastAsia="宋体"/>
          <w:lang w:val="en-US" w:eastAsia="zh-CN"/>
        </w:rPr>
        <w:t xml:space="preserve">via SN path, </w:t>
      </w:r>
      <w:r w:rsidRPr="00794D7C">
        <w:rPr>
          <w:rFonts w:eastAsia="宋体"/>
          <w:lang w:val="en-US" w:eastAsia="zh-CN"/>
        </w:rPr>
        <w:t xml:space="preserve">is </w:t>
      </w:r>
      <w:r w:rsidR="000B0A28" w:rsidRPr="00794D7C">
        <w:rPr>
          <w:rFonts w:eastAsia="宋体"/>
          <w:lang w:val="en-US" w:eastAsia="zh-CN"/>
        </w:rPr>
        <w:t xml:space="preserve">aim to improve stability of F1-C </w:t>
      </w:r>
      <w:r w:rsidR="00341FFA" w:rsidRPr="00794D7C">
        <w:rPr>
          <w:rFonts w:eastAsia="宋体"/>
          <w:lang w:val="en-US" w:eastAsia="zh-CN"/>
        </w:rPr>
        <w:t>transmission since</w:t>
      </w:r>
      <w:r w:rsidR="000B0A28" w:rsidRPr="00794D7C">
        <w:rPr>
          <w:rFonts w:eastAsia="宋体"/>
          <w:lang w:val="en-US" w:eastAsia="zh-CN"/>
        </w:rPr>
        <w:t xml:space="preserve"> </w:t>
      </w:r>
      <w:r w:rsidR="00C941E1" w:rsidRPr="00794D7C">
        <w:rPr>
          <w:rFonts w:eastAsia="宋体"/>
          <w:lang w:val="en-US" w:eastAsia="zh-CN"/>
        </w:rPr>
        <w:t xml:space="preserve">there is </w:t>
      </w:r>
      <w:r w:rsidR="00341FFA" w:rsidRPr="00794D7C">
        <w:rPr>
          <w:rFonts w:eastAsia="宋体"/>
          <w:lang w:val="en-US" w:eastAsia="zh-CN"/>
        </w:rPr>
        <w:t xml:space="preserve">only </w:t>
      </w:r>
      <w:r w:rsidR="000B0A28" w:rsidRPr="00794D7C">
        <w:rPr>
          <w:rFonts w:eastAsia="宋体"/>
          <w:lang w:val="en-US" w:eastAsia="zh-CN"/>
        </w:rPr>
        <w:t xml:space="preserve">one hop between donor CU and IAB node and </w:t>
      </w:r>
      <w:r w:rsidR="00A71E4A">
        <w:rPr>
          <w:rFonts w:eastAsia="宋体" w:hint="eastAsia"/>
          <w:lang w:val="en-US" w:eastAsia="zh-CN"/>
        </w:rPr>
        <w:t xml:space="preserve">the </w:t>
      </w:r>
      <w:r w:rsidR="000B0A28" w:rsidRPr="00794D7C">
        <w:rPr>
          <w:rFonts w:eastAsia="宋体"/>
          <w:lang w:val="en-US" w:eastAsia="zh-CN"/>
        </w:rPr>
        <w:t>FR1 may be used.</w:t>
      </w:r>
      <w:r w:rsidR="00EF7117" w:rsidRPr="00794D7C">
        <w:rPr>
          <w:rFonts w:eastAsia="宋体"/>
          <w:lang w:val="en-US" w:eastAsia="zh-CN"/>
        </w:rPr>
        <w:t xml:space="preserve"> This is one of the benefits of CP-UP separation.</w:t>
      </w:r>
      <w:r w:rsidR="00C941E1" w:rsidRPr="00794D7C">
        <w:rPr>
          <w:rFonts w:eastAsia="宋体"/>
          <w:lang w:val="en-US" w:eastAsia="zh-CN"/>
        </w:rPr>
        <w:t xml:space="preserve"> </w:t>
      </w:r>
      <w:r w:rsidR="008F6C0A" w:rsidRPr="00794D7C">
        <w:rPr>
          <w:rFonts w:eastAsia="宋体"/>
          <w:lang w:val="en-US" w:eastAsia="zh-CN"/>
        </w:rPr>
        <w:t>W</w:t>
      </w:r>
      <w:r w:rsidR="004B0421" w:rsidRPr="00794D7C">
        <w:rPr>
          <w:rFonts w:eastAsia="宋体"/>
          <w:lang w:val="en-US" w:eastAsia="zh-CN"/>
        </w:rPr>
        <w:t>e acknowledge</w:t>
      </w:r>
      <w:r w:rsidR="00F76720" w:rsidRPr="00794D7C">
        <w:rPr>
          <w:rFonts w:eastAsia="宋体"/>
          <w:lang w:val="en-US" w:eastAsia="zh-CN"/>
        </w:rPr>
        <w:t xml:space="preserve"> that both NR legs can transmit F1-C base on the current spec</w:t>
      </w:r>
      <w:r w:rsidR="008F6C0A" w:rsidRPr="00794D7C">
        <w:rPr>
          <w:rFonts w:eastAsia="宋体"/>
          <w:lang w:val="en-US" w:eastAsia="zh-CN"/>
        </w:rPr>
        <w:t>. However, if F1-</w:t>
      </w:r>
      <w:r w:rsidR="00A71E4A" w:rsidRPr="00794D7C">
        <w:rPr>
          <w:rFonts w:eastAsia="宋体"/>
          <w:lang w:val="en-US" w:eastAsia="zh-CN"/>
        </w:rPr>
        <w:t xml:space="preserve">C </w:t>
      </w:r>
      <w:r w:rsidR="00A71E4A">
        <w:rPr>
          <w:rFonts w:eastAsia="宋体"/>
          <w:lang w:val="en-US" w:eastAsia="zh-CN"/>
        </w:rPr>
        <w:t>is</w:t>
      </w:r>
      <w:r w:rsidR="00A71E4A">
        <w:rPr>
          <w:rFonts w:eastAsia="宋体" w:hint="eastAsia"/>
          <w:lang w:val="en-US" w:eastAsia="zh-CN"/>
        </w:rPr>
        <w:t xml:space="preserve"> allowed to </w:t>
      </w:r>
      <w:r w:rsidR="00A71E4A">
        <w:rPr>
          <w:rFonts w:eastAsia="宋体"/>
          <w:lang w:val="en-US" w:eastAsia="zh-CN"/>
        </w:rPr>
        <w:t>transmit</w:t>
      </w:r>
      <w:r w:rsidR="00480221" w:rsidRPr="00794D7C">
        <w:rPr>
          <w:rFonts w:eastAsia="宋体"/>
          <w:lang w:val="en-US" w:eastAsia="zh-CN"/>
        </w:rPr>
        <w:t xml:space="preserve"> </w:t>
      </w:r>
      <w:r w:rsidR="008F6C0A" w:rsidRPr="00794D7C">
        <w:rPr>
          <w:rFonts w:eastAsia="宋体"/>
          <w:lang w:val="en-US" w:eastAsia="zh-CN"/>
        </w:rPr>
        <w:t>via donor path</w:t>
      </w:r>
      <w:r w:rsidR="00A71E4A">
        <w:rPr>
          <w:rFonts w:eastAsia="宋体" w:hint="eastAsia"/>
          <w:lang w:val="en-US" w:eastAsia="zh-CN"/>
        </w:rPr>
        <w:t>,</w:t>
      </w:r>
      <w:r w:rsidR="008F6C0A" w:rsidRPr="00794D7C">
        <w:rPr>
          <w:rFonts w:eastAsia="宋体"/>
          <w:lang w:val="en-US" w:eastAsia="zh-CN"/>
        </w:rPr>
        <w:t xml:space="preserve"> then the benefit of CP-UP separation is not </w:t>
      </w:r>
      <w:r w:rsidR="00A71E4A">
        <w:rPr>
          <w:rFonts w:eastAsia="宋体"/>
          <w:lang w:val="en-US" w:eastAsia="zh-CN"/>
        </w:rPr>
        <w:t>significant</w:t>
      </w:r>
      <w:r w:rsidR="00A71E4A">
        <w:rPr>
          <w:rFonts w:eastAsia="宋体" w:hint="eastAsia"/>
          <w:lang w:val="en-US" w:eastAsia="zh-CN"/>
        </w:rPr>
        <w:t>.</w:t>
      </w:r>
      <w:r w:rsidR="00A71E4A">
        <w:rPr>
          <w:rFonts w:eastAsia="宋体"/>
          <w:lang w:val="en-US" w:eastAsia="zh-CN"/>
        </w:rPr>
        <w:t xml:space="preserve"> It</w:t>
      </w:r>
      <w:r w:rsidR="00A71E4A">
        <w:rPr>
          <w:rFonts w:eastAsia="宋体" w:hint="eastAsia"/>
          <w:lang w:val="en-US" w:eastAsia="zh-CN"/>
        </w:rPr>
        <w:t xml:space="preserve"> perhaps</w:t>
      </w:r>
      <w:r w:rsidR="00A71E4A" w:rsidRPr="00794D7C">
        <w:rPr>
          <w:rFonts w:eastAsia="宋体"/>
          <w:lang w:val="en-US" w:eastAsia="zh-CN"/>
        </w:rPr>
        <w:t xml:space="preserve"> </w:t>
      </w:r>
      <w:r w:rsidR="00480221" w:rsidRPr="00794D7C">
        <w:rPr>
          <w:rFonts w:eastAsia="宋体"/>
          <w:lang w:val="en-US" w:eastAsia="zh-CN"/>
        </w:rPr>
        <w:t>only the F1 setup procedure</w:t>
      </w:r>
      <w:r w:rsidR="00A71E4A">
        <w:rPr>
          <w:rFonts w:eastAsia="宋体" w:hint="eastAsia"/>
          <w:lang w:val="en-US" w:eastAsia="zh-CN"/>
        </w:rPr>
        <w:t xml:space="preserve"> which </w:t>
      </w:r>
      <w:r w:rsidR="00A71E4A">
        <w:rPr>
          <w:rFonts w:eastAsia="宋体" w:hint="eastAsia"/>
          <w:lang w:val="en-US" w:eastAsia="zh-CN"/>
        </w:rPr>
        <w:lastRenderedPageBreak/>
        <w:t>executes over RRC</w:t>
      </w:r>
      <w:r w:rsidR="00480221" w:rsidRPr="00794D7C">
        <w:rPr>
          <w:rFonts w:eastAsia="宋体"/>
          <w:lang w:val="en-US" w:eastAsia="zh-CN"/>
        </w:rPr>
        <w:t xml:space="preserve"> quicker than non CP-UP separation</w:t>
      </w:r>
      <w:r w:rsidR="008F6C0A" w:rsidRPr="00794D7C">
        <w:rPr>
          <w:rFonts w:eastAsia="宋体"/>
          <w:lang w:val="en-US" w:eastAsia="zh-CN"/>
        </w:rPr>
        <w:t xml:space="preserve">. Therefore, from RAN3 part, the first step is to </w:t>
      </w:r>
      <w:r w:rsidR="00175551" w:rsidRPr="00794D7C">
        <w:rPr>
          <w:rFonts w:eastAsia="宋体"/>
          <w:lang w:val="en-US" w:eastAsia="zh-CN"/>
        </w:rPr>
        <w:t>confirm</w:t>
      </w:r>
      <w:r w:rsidR="008F6C0A" w:rsidRPr="00794D7C">
        <w:rPr>
          <w:rFonts w:eastAsia="宋体"/>
          <w:lang w:val="en-US" w:eastAsia="zh-CN"/>
        </w:rPr>
        <w:t xml:space="preserve"> whether the F1-C could send via donor path in CP-UP separation</w:t>
      </w:r>
      <w:r w:rsidR="00AE19EC" w:rsidRPr="00794D7C">
        <w:rPr>
          <w:lang w:val="en-US"/>
        </w:rPr>
        <w:t xml:space="preserve"> </w:t>
      </w:r>
      <w:r w:rsidR="00AE19EC" w:rsidRPr="00794D7C">
        <w:rPr>
          <w:rFonts w:eastAsia="宋体"/>
          <w:lang w:val="en-US" w:eastAsia="zh-CN"/>
        </w:rPr>
        <w:t>after F1 setup procedure.</w:t>
      </w:r>
      <w:r w:rsidR="005E5CE2" w:rsidRPr="005E5CE2">
        <w:rPr>
          <w:rFonts w:eastAsia="宋体"/>
          <w:lang w:val="en-US" w:eastAsia="zh-CN"/>
        </w:rPr>
        <w:t xml:space="preserve"> </w:t>
      </w:r>
      <w:r w:rsidR="005E6AB0">
        <w:rPr>
          <w:rFonts w:eastAsia="宋体"/>
          <w:lang w:val="en-US" w:eastAsia="zh-CN"/>
        </w:rPr>
        <w:t>I</w:t>
      </w:r>
      <w:r w:rsidR="005E6AB0">
        <w:rPr>
          <w:rFonts w:eastAsia="宋体" w:hint="eastAsia"/>
          <w:lang w:val="en-US" w:eastAsia="zh-CN"/>
        </w:rPr>
        <w:t xml:space="preserve">f yes, </w:t>
      </w:r>
      <w:r w:rsidR="005E5CE2">
        <w:rPr>
          <w:rFonts w:eastAsia="宋体" w:hint="eastAsia"/>
          <w:lang w:val="en-US" w:eastAsia="zh-CN"/>
        </w:rPr>
        <w:t xml:space="preserve">MN </w:t>
      </w:r>
      <w:r w:rsidR="0087179C">
        <w:rPr>
          <w:rFonts w:eastAsia="宋体" w:hint="eastAsia"/>
          <w:lang w:val="en-US" w:eastAsia="zh-CN"/>
        </w:rPr>
        <w:t xml:space="preserve">can </w:t>
      </w:r>
      <w:r w:rsidR="005E5CE2">
        <w:rPr>
          <w:rFonts w:eastAsia="宋体" w:hint="eastAsia"/>
          <w:lang w:val="en-US" w:eastAsia="zh-CN"/>
        </w:rPr>
        <w:t xml:space="preserve">make a decision for </w:t>
      </w:r>
      <w:r w:rsidR="005E5CE2">
        <w:rPr>
          <w:rFonts w:eastAsia="宋体"/>
          <w:lang w:val="en-US" w:eastAsia="zh-CN"/>
        </w:rPr>
        <w:t>which</w:t>
      </w:r>
      <w:r w:rsidR="005E5CE2">
        <w:rPr>
          <w:rFonts w:eastAsia="宋体" w:hint="eastAsia"/>
          <w:lang w:val="en-US" w:eastAsia="zh-CN"/>
        </w:rPr>
        <w:t xml:space="preserve"> leg </w:t>
      </w:r>
      <w:r w:rsidR="001E08D9" w:rsidRPr="001E08D9">
        <w:rPr>
          <w:rFonts w:eastAsia="宋体"/>
          <w:lang w:val="en-US" w:eastAsia="zh-CN"/>
        </w:rPr>
        <w:t>(MN or SN)</w:t>
      </w:r>
      <w:r w:rsidR="001E08D9">
        <w:rPr>
          <w:rFonts w:eastAsia="宋体" w:hint="eastAsia"/>
          <w:lang w:val="en-US" w:eastAsia="zh-CN"/>
        </w:rPr>
        <w:t xml:space="preserve"> </w:t>
      </w:r>
      <w:r w:rsidR="005E5CE2">
        <w:rPr>
          <w:rFonts w:eastAsia="宋体" w:hint="eastAsia"/>
          <w:lang w:val="en-US" w:eastAsia="zh-CN"/>
        </w:rPr>
        <w:t>transmit</w:t>
      </w:r>
      <w:r w:rsidR="00781A8A">
        <w:rPr>
          <w:rFonts w:eastAsia="宋体" w:hint="eastAsia"/>
          <w:lang w:val="en-US" w:eastAsia="zh-CN"/>
        </w:rPr>
        <w:t>s</w:t>
      </w:r>
      <w:r w:rsidR="005E5CE2">
        <w:rPr>
          <w:rFonts w:eastAsia="宋体" w:hint="eastAsia"/>
          <w:lang w:val="en-US" w:eastAsia="zh-CN"/>
        </w:rPr>
        <w:t xml:space="preserve"> F1-C in R17</w:t>
      </w:r>
      <w:r w:rsidR="00781A8A">
        <w:rPr>
          <w:rFonts w:eastAsia="宋体" w:hint="eastAsia"/>
          <w:lang w:val="en-US" w:eastAsia="zh-CN"/>
        </w:rPr>
        <w:t xml:space="preserve"> for both scenario 1 and scenario 2</w:t>
      </w:r>
      <w:r w:rsidR="005E5CE2" w:rsidRPr="00794D7C">
        <w:rPr>
          <w:rFonts w:eastAsia="宋体"/>
          <w:lang w:val="en-US" w:eastAsia="zh-CN"/>
        </w:rPr>
        <w:t>.</w:t>
      </w:r>
    </w:p>
    <w:p w14:paraId="42F5EE83" w14:textId="504F15EA" w:rsidR="00C83A6E" w:rsidRDefault="00C83A6E" w:rsidP="00582496">
      <w:pPr>
        <w:rPr>
          <w:rFonts w:eastAsia="宋体"/>
          <w:b/>
          <w:lang w:val="en-US" w:eastAsia="zh-CN"/>
        </w:rPr>
      </w:pPr>
      <w:r w:rsidRPr="00794D7C">
        <w:rPr>
          <w:rFonts w:eastAsia="宋体"/>
          <w:b/>
          <w:lang w:val="en-US" w:eastAsia="zh-CN"/>
        </w:rPr>
        <w:t xml:space="preserve">Proposal 1: RAN3 </w:t>
      </w:r>
      <w:r w:rsidR="00175551" w:rsidRPr="00794D7C">
        <w:rPr>
          <w:rFonts w:eastAsia="宋体"/>
          <w:b/>
          <w:lang w:val="en-US" w:eastAsia="zh-CN"/>
        </w:rPr>
        <w:t>confirm</w:t>
      </w:r>
      <w:r w:rsidR="00367CF2" w:rsidRPr="00794D7C">
        <w:rPr>
          <w:rFonts w:eastAsia="宋体"/>
          <w:b/>
          <w:lang w:val="en-US" w:eastAsia="zh-CN"/>
        </w:rPr>
        <w:t>s</w:t>
      </w:r>
      <w:r w:rsidRPr="00794D7C">
        <w:rPr>
          <w:rFonts w:eastAsia="宋体"/>
          <w:b/>
          <w:lang w:val="en-US" w:eastAsia="zh-CN"/>
        </w:rPr>
        <w:t xml:space="preserve"> </w:t>
      </w:r>
      <w:r w:rsidR="00AE19EC" w:rsidRPr="00794D7C">
        <w:rPr>
          <w:rFonts w:eastAsia="宋体"/>
          <w:b/>
          <w:lang w:val="en-US" w:eastAsia="zh-CN"/>
        </w:rPr>
        <w:t xml:space="preserve">whether the F1-C </w:t>
      </w:r>
      <w:r w:rsidR="00182F62" w:rsidRPr="00794D7C">
        <w:rPr>
          <w:rFonts w:eastAsia="宋体"/>
          <w:b/>
          <w:lang w:val="en-US" w:eastAsia="zh-CN"/>
        </w:rPr>
        <w:t xml:space="preserve">is </w:t>
      </w:r>
      <w:r w:rsidR="00367CF2" w:rsidRPr="00794D7C">
        <w:rPr>
          <w:rFonts w:eastAsia="宋体"/>
          <w:b/>
          <w:lang w:val="en-US" w:eastAsia="zh-CN"/>
        </w:rPr>
        <w:t>able to</w:t>
      </w:r>
      <w:r w:rsidR="00AE19EC" w:rsidRPr="00794D7C">
        <w:rPr>
          <w:rFonts w:eastAsia="宋体"/>
          <w:b/>
          <w:lang w:val="en-US" w:eastAsia="zh-CN"/>
        </w:rPr>
        <w:t xml:space="preserve"> send via donor path in CP-UP separation after F1 setup procedure.</w:t>
      </w:r>
    </w:p>
    <w:p w14:paraId="1CF9A116" w14:textId="5CA613BA" w:rsidR="00781A8A" w:rsidRPr="00781A8A" w:rsidRDefault="00781A8A" w:rsidP="00582496">
      <w:pPr>
        <w:rPr>
          <w:rFonts w:eastAsia="宋体"/>
          <w:b/>
          <w:lang w:val="en-US" w:eastAsia="zh-CN"/>
        </w:rPr>
      </w:pPr>
      <w:r w:rsidRPr="00781A8A">
        <w:rPr>
          <w:rFonts w:eastAsia="宋体"/>
          <w:b/>
          <w:lang w:val="en-US" w:eastAsia="zh-CN"/>
        </w:rPr>
        <w:t>P</w:t>
      </w:r>
      <w:r w:rsidRPr="00781A8A">
        <w:rPr>
          <w:rFonts w:eastAsia="宋体" w:hint="eastAsia"/>
          <w:b/>
          <w:lang w:val="en-US" w:eastAsia="zh-CN"/>
        </w:rPr>
        <w:t xml:space="preserve">roposal 2: </w:t>
      </w:r>
      <w:r w:rsidR="006524BD">
        <w:rPr>
          <w:rFonts w:eastAsia="宋体" w:hint="eastAsia"/>
          <w:b/>
          <w:lang w:val="en-US" w:eastAsia="zh-CN"/>
        </w:rPr>
        <w:t xml:space="preserve">If </w:t>
      </w:r>
      <w:r w:rsidR="006524BD" w:rsidRPr="00794D7C">
        <w:rPr>
          <w:rFonts w:eastAsia="宋体"/>
          <w:b/>
          <w:lang w:val="en-US" w:eastAsia="zh-CN"/>
        </w:rPr>
        <w:t xml:space="preserve">F1-C is able to send via </w:t>
      </w:r>
      <w:r w:rsidR="006524BD">
        <w:rPr>
          <w:rFonts w:eastAsia="宋体" w:hint="eastAsia"/>
          <w:b/>
          <w:lang w:val="en-US" w:eastAsia="zh-CN"/>
        </w:rPr>
        <w:t>both</w:t>
      </w:r>
      <w:r w:rsidR="006524BD" w:rsidRPr="00794D7C">
        <w:rPr>
          <w:rFonts w:eastAsia="宋体"/>
          <w:b/>
          <w:lang w:val="en-US" w:eastAsia="zh-CN"/>
        </w:rPr>
        <w:t xml:space="preserve"> path</w:t>
      </w:r>
      <w:r w:rsidR="006524BD">
        <w:rPr>
          <w:rFonts w:eastAsia="宋体" w:hint="eastAsia"/>
          <w:b/>
          <w:lang w:val="en-US" w:eastAsia="zh-CN"/>
        </w:rPr>
        <w:t>s</w:t>
      </w:r>
      <w:r w:rsidR="006524BD" w:rsidRPr="00794D7C">
        <w:rPr>
          <w:rFonts w:eastAsia="宋体"/>
          <w:b/>
          <w:lang w:val="en-US" w:eastAsia="zh-CN"/>
        </w:rPr>
        <w:t xml:space="preserve"> in CP-UP separation</w:t>
      </w:r>
      <w:r w:rsidR="006524BD">
        <w:rPr>
          <w:rFonts w:eastAsia="宋体" w:hint="eastAsia"/>
          <w:b/>
          <w:lang w:val="en-US" w:eastAsia="zh-CN"/>
        </w:rPr>
        <w:t>, then</w:t>
      </w:r>
      <w:r w:rsidR="006524BD" w:rsidRPr="00781A8A">
        <w:rPr>
          <w:rFonts w:eastAsia="宋体" w:hint="eastAsia"/>
          <w:b/>
          <w:lang w:val="en-US" w:eastAsia="zh-CN"/>
        </w:rPr>
        <w:t xml:space="preserve"> </w:t>
      </w:r>
      <w:r w:rsidRPr="00781A8A">
        <w:rPr>
          <w:rFonts w:eastAsia="宋体" w:hint="eastAsia"/>
          <w:b/>
          <w:lang w:val="en-US" w:eastAsia="zh-CN"/>
        </w:rPr>
        <w:t xml:space="preserve">MN </w:t>
      </w:r>
      <w:r>
        <w:rPr>
          <w:rFonts w:eastAsia="宋体" w:hint="eastAsia"/>
          <w:b/>
          <w:lang w:val="en-US" w:eastAsia="zh-CN"/>
        </w:rPr>
        <w:t xml:space="preserve">decides </w:t>
      </w:r>
      <w:r w:rsidRPr="00781A8A">
        <w:rPr>
          <w:rFonts w:eastAsia="宋体"/>
          <w:b/>
          <w:lang w:val="en-US" w:eastAsia="zh-CN"/>
        </w:rPr>
        <w:t>which</w:t>
      </w:r>
      <w:r w:rsidRPr="00781A8A">
        <w:rPr>
          <w:rFonts w:eastAsia="宋体" w:hint="eastAsia"/>
          <w:b/>
          <w:lang w:val="en-US" w:eastAsia="zh-CN"/>
        </w:rPr>
        <w:t xml:space="preserve"> leg</w:t>
      </w:r>
      <w:r w:rsidR="00601D45">
        <w:rPr>
          <w:rFonts w:eastAsia="宋体" w:hint="eastAsia"/>
          <w:b/>
          <w:lang w:val="en-US" w:eastAsia="zh-CN"/>
        </w:rPr>
        <w:t xml:space="preserve"> (MN</w:t>
      </w:r>
      <w:r w:rsidR="005E6AB0">
        <w:rPr>
          <w:rFonts w:eastAsia="宋体" w:hint="eastAsia"/>
          <w:b/>
          <w:lang w:val="en-US" w:eastAsia="zh-CN"/>
        </w:rPr>
        <w:t xml:space="preserve"> </w:t>
      </w:r>
      <w:r w:rsidR="00601D45">
        <w:rPr>
          <w:rFonts w:eastAsia="宋体" w:hint="eastAsia"/>
          <w:b/>
          <w:lang w:val="en-US" w:eastAsia="zh-CN"/>
        </w:rPr>
        <w:t>or SN)</w:t>
      </w:r>
      <w:r w:rsidRPr="00781A8A">
        <w:rPr>
          <w:rFonts w:eastAsia="宋体" w:hint="eastAsia"/>
          <w:b/>
          <w:lang w:val="en-US" w:eastAsia="zh-CN"/>
        </w:rPr>
        <w:t xml:space="preserve"> transmits F1-C in R17 for both scenarios.</w:t>
      </w:r>
    </w:p>
    <w:p w14:paraId="0FE17159" w14:textId="5A5F77DA" w:rsidR="00924E67" w:rsidRPr="00794D7C" w:rsidRDefault="00AE19EC" w:rsidP="00582496">
      <w:pPr>
        <w:rPr>
          <w:rFonts w:eastAsia="宋体"/>
          <w:lang w:val="en-US" w:eastAsia="zh-CN"/>
        </w:rPr>
      </w:pPr>
      <w:r w:rsidRPr="00794D7C">
        <w:rPr>
          <w:rFonts w:eastAsia="宋体"/>
          <w:lang w:val="en-US" w:eastAsia="zh-CN"/>
        </w:rPr>
        <w:t xml:space="preserve">If RAN3 agree that F1-C </w:t>
      </w:r>
      <w:r w:rsidR="00367CF2" w:rsidRPr="00794D7C">
        <w:rPr>
          <w:rFonts w:eastAsia="宋体"/>
          <w:lang w:val="en-US" w:eastAsia="zh-CN"/>
        </w:rPr>
        <w:t xml:space="preserve">can </w:t>
      </w:r>
      <w:r w:rsidRPr="00794D7C">
        <w:rPr>
          <w:rFonts w:eastAsia="宋体"/>
          <w:lang w:val="en-US" w:eastAsia="zh-CN"/>
        </w:rPr>
        <w:t>send via donor path</w:t>
      </w:r>
      <w:r w:rsidR="00F76720" w:rsidRPr="00794D7C">
        <w:rPr>
          <w:rFonts w:eastAsia="宋体"/>
          <w:lang w:val="en-US" w:eastAsia="zh-CN"/>
        </w:rPr>
        <w:t>,</w:t>
      </w:r>
      <w:r w:rsidR="004B0421" w:rsidRPr="00794D7C">
        <w:rPr>
          <w:rFonts w:eastAsia="宋体"/>
          <w:lang w:val="en-US" w:eastAsia="zh-CN"/>
        </w:rPr>
        <w:t xml:space="preserve"> </w:t>
      </w:r>
      <w:r w:rsidRPr="00794D7C">
        <w:rPr>
          <w:rFonts w:eastAsia="宋体"/>
          <w:lang w:val="en-US" w:eastAsia="zh-CN"/>
        </w:rPr>
        <w:t xml:space="preserve">then </w:t>
      </w:r>
      <w:r w:rsidR="004B0421" w:rsidRPr="00794D7C">
        <w:rPr>
          <w:rFonts w:eastAsia="宋体"/>
          <w:lang w:val="en-US" w:eastAsia="zh-CN"/>
        </w:rPr>
        <w:t>F1-</w:t>
      </w:r>
      <w:r w:rsidR="00083752" w:rsidRPr="00794D7C">
        <w:rPr>
          <w:rFonts w:eastAsia="宋体"/>
          <w:lang w:val="en-US" w:eastAsia="zh-CN"/>
        </w:rPr>
        <w:t xml:space="preserve">C can </w:t>
      </w:r>
      <w:r w:rsidR="00741557">
        <w:rPr>
          <w:rFonts w:eastAsia="宋体" w:hint="eastAsia"/>
          <w:lang w:val="en-US" w:eastAsia="zh-CN"/>
        </w:rPr>
        <w:t>transmit</w:t>
      </w:r>
      <w:r w:rsidR="00083752" w:rsidRPr="00794D7C">
        <w:rPr>
          <w:rFonts w:eastAsia="宋体"/>
          <w:lang w:val="en-US" w:eastAsia="zh-CN"/>
        </w:rPr>
        <w:t xml:space="preserve"> both </w:t>
      </w:r>
      <w:r w:rsidR="00741557">
        <w:rPr>
          <w:rFonts w:eastAsia="宋体"/>
          <w:lang w:val="en-US" w:eastAsia="zh-CN"/>
        </w:rPr>
        <w:t>over</w:t>
      </w:r>
      <w:r w:rsidR="00741557">
        <w:rPr>
          <w:rFonts w:eastAsia="宋体" w:hint="eastAsia"/>
          <w:lang w:val="en-US" w:eastAsia="zh-CN"/>
        </w:rPr>
        <w:t xml:space="preserve"> </w:t>
      </w:r>
      <w:r w:rsidR="004B0421" w:rsidRPr="00794D7C">
        <w:rPr>
          <w:rFonts w:eastAsia="宋体"/>
          <w:lang w:val="en-US" w:eastAsia="zh-CN"/>
        </w:rPr>
        <w:t>RRC and BAP</w:t>
      </w:r>
      <w:r w:rsidR="000462F4">
        <w:rPr>
          <w:rFonts w:eastAsia="宋体" w:hint="eastAsia"/>
          <w:lang w:val="en-US" w:eastAsia="zh-CN"/>
        </w:rPr>
        <w:t xml:space="preserve"> </w:t>
      </w:r>
      <w:r w:rsidR="004B0421" w:rsidRPr="00794D7C">
        <w:rPr>
          <w:rFonts w:eastAsia="宋体"/>
          <w:lang w:val="en-US" w:eastAsia="zh-CN"/>
        </w:rPr>
        <w:t>on the same parent link</w:t>
      </w:r>
      <w:r w:rsidRPr="00794D7C">
        <w:rPr>
          <w:rFonts w:eastAsia="宋体"/>
          <w:lang w:val="en-US" w:eastAsia="zh-CN"/>
        </w:rPr>
        <w:t>.</w:t>
      </w:r>
      <w:r w:rsidR="00B84D09" w:rsidRPr="00794D7C">
        <w:rPr>
          <w:rFonts w:eastAsia="宋体"/>
          <w:lang w:val="en-US" w:eastAsia="zh-CN"/>
        </w:rPr>
        <w:t xml:space="preserve"> </w:t>
      </w:r>
      <w:r w:rsidR="00803F70" w:rsidRPr="00794D7C">
        <w:rPr>
          <w:rFonts w:eastAsia="宋体"/>
          <w:lang w:val="en-US" w:eastAsia="zh-CN"/>
        </w:rPr>
        <w:t xml:space="preserve">F1-C transfer over BAP is same as </w:t>
      </w:r>
      <w:r w:rsidR="000A7214" w:rsidRPr="00794D7C">
        <w:rPr>
          <w:rFonts w:eastAsia="宋体"/>
          <w:lang w:val="en-US" w:eastAsia="zh-CN"/>
        </w:rPr>
        <w:t xml:space="preserve">IAB </w:t>
      </w:r>
      <w:r w:rsidR="00803F70" w:rsidRPr="00794D7C">
        <w:rPr>
          <w:rFonts w:eastAsia="宋体"/>
          <w:lang w:val="en-US" w:eastAsia="zh-CN"/>
        </w:rPr>
        <w:t>EN-DC in R16</w:t>
      </w:r>
      <w:r w:rsidR="00B84D09" w:rsidRPr="00794D7C">
        <w:rPr>
          <w:rFonts w:eastAsia="宋体"/>
          <w:lang w:val="en-US" w:eastAsia="zh-CN"/>
        </w:rPr>
        <w:t xml:space="preserve"> and </w:t>
      </w:r>
      <w:r w:rsidR="00B50B29" w:rsidRPr="00794D7C">
        <w:rPr>
          <w:rFonts w:eastAsia="宋体"/>
          <w:lang w:val="en-US" w:eastAsia="zh-CN"/>
        </w:rPr>
        <w:t xml:space="preserve">F1-C over </w:t>
      </w:r>
      <w:r w:rsidR="00D86651" w:rsidRPr="00794D7C">
        <w:rPr>
          <w:rFonts w:eastAsia="宋体"/>
          <w:lang w:val="en-US" w:eastAsia="zh-CN"/>
        </w:rPr>
        <w:t>RRC</w:t>
      </w:r>
      <w:r w:rsidR="00B50B29" w:rsidRPr="00794D7C">
        <w:rPr>
          <w:rFonts w:eastAsia="宋体"/>
          <w:lang w:val="en-US" w:eastAsia="zh-CN"/>
        </w:rPr>
        <w:t xml:space="preserve"> </w:t>
      </w:r>
      <w:r w:rsidR="0097171C" w:rsidRPr="00794D7C">
        <w:rPr>
          <w:rFonts w:eastAsia="宋体"/>
          <w:lang w:val="en-US" w:eastAsia="zh-CN"/>
        </w:rPr>
        <w:t xml:space="preserve">is same </w:t>
      </w:r>
      <w:r w:rsidR="00B50B29" w:rsidRPr="00794D7C">
        <w:rPr>
          <w:rFonts w:eastAsia="宋体"/>
          <w:lang w:val="en-US" w:eastAsia="zh-CN"/>
        </w:rPr>
        <w:t xml:space="preserve">as </w:t>
      </w:r>
      <w:r w:rsidR="00F741FF" w:rsidRPr="00794D7C">
        <w:rPr>
          <w:rFonts w:eastAsia="宋体"/>
          <w:lang w:val="en-US" w:eastAsia="zh-CN"/>
        </w:rPr>
        <w:t>NR and LTE</w:t>
      </w:r>
      <w:r w:rsidR="00B50B29" w:rsidRPr="00794D7C">
        <w:rPr>
          <w:rFonts w:eastAsia="宋体"/>
          <w:lang w:val="en-US" w:eastAsia="zh-CN"/>
        </w:rPr>
        <w:t>. The prob</w:t>
      </w:r>
      <w:r w:rsidR="009A53F5" w:rsidRPr="00794D7C">
        <w:rPr>
          <w:rFonts w:eastAsia="宋体"/>
          <w:lang w:val="en-US" w:eastAsia="zh-CN"/>
        </w:rPr>
        <w:t xml:space="preserve">lem is </w:t>
      </w:r>
      <w:r w:rsidR="00F741FF" w:rsidRPr="00794D7C">
        <w:rPr>
          <w:rFonts w:eastAsia="宋体"/>
          <w:lang w:val="en-US" w:eastAsia="zh-CN"/>
        </w:rPr>
        <w:t>how to</w:t>
      </w:r>
      <w:r w:rsidR="009A53F5" w:rsidRPr="00794D7C">
        <w:rPr>
          <w:rFonts w:eastAsia="宋体"/>
          <w:lang w:val="en-US" w:eastAsia="zh-CN"/>
        </w:rPr>
        <w:t xml:space="preserve"> </w:t>
      </w:r>
      <w:r w:rsidR="00B8741E">
        <w:rPr>
          <w:rFonts w:eastAsia="宋体"/>
          <w:lang w:val="en-US" w:eastAsia="zh-CN"/>
        </w:rPr>
        <w:t>decide</w:t>
      </w:r>
      <w:r w:rsidR="00F741FF" w:rsidRPr="00794D7C">
        <w:rPr>
          <w:rFonts w:eastAsia="宋体"/>
          <w:lang w:val="en-US" w:eastAsia="zh-CN"/>
        </w:rPr>
        <w:t xml:space="preserve"> to </w:t>
      </w:r>
      <w:r w:rsidR="00741557">
        <w:rPr>
          <w:rFonts w:eastAsia="宋体" w:hint="eastAsia"/>
          <w:lang w:val="en-US" w:eastAsia="zh-CN"/>
        </w:rPr>
        <w:t xml:space="preserve">transmit </w:t>
      </w:r>
      <w:r w:rsidR="00B50B29" w:rsidRPr="00794D7C">
        <w:rPr>
          <w:rFonts w:eastAsia="宋体"/>
          <w:lang w:val="en-US" w:eastAsia="zh-CN"/>
        </w:rPr>
        <w:t xml:space="preserve">F1-C over </w:t>
      </w:r>
      <w:r w:rsidR="00083752" w:rsidRPr="00794D7C">
        <w:rPr>
          <w:rFonts w:eastAsia="宋体"/>
          <w:lang w:val="en-US" w:eastAsia="zh-CN"/>
        </w:rPr>
        <w:t>RRC</w:t>
      </w:r>
      <w:r w:rsidR="00B50B29" w:rsidRPr="00794D7C">
        <w:rPr>
          <w:rFonts w:eastAsia="宋体"/>
          <w:lang w:val="en-US" w:eastAsia="zh-CN"/>
        </w:rPr>
        <w:t xml:space="preserve"> </w:t>
      </w:r>
      <w:r w:rsidR="00E34887" w:rsidRPr="00794D7C">
        <w:rPr>
          <w:rFonts w:eastAsia="宋体"/>
          <w:lang w:val="en-US" w:eastAsia="zh-CN"/>
        </w:rPr>
        <w:t>or</w:t>
      </w:r>
      <w:r w:rsidR="00B50B29" w:rsidRPr="00794D7C">
        <w:rPr>
          <w:rFonts w:eastAsia="宋体"/>
          <w:lang w:val="en-US" w:eastAsia="zh-CN"/>
        </w:rPr>
        <w:t xml:space="preserve"> F1-C over BAP. </w:t>
      </w:r>
      <w:r w:rsidR="00F741FF" w:rsidRPr="00794D7C">
        <w:rPr>
          <w:rFonts w:eastAsia="宋体"/>
          <w:lang w:val="en-US" w:eastAsia="zh-CN"/>
        </w:rPr>
        <w:t xml:space="preserve">In our view, </w:t>
      </w:r>
      <w:r w:rsidR="00E34887" w:rsidRPr="00794D7C">
        <w:rPr>
          <w:rFonts w:eastAsia="宋体"/>
          <w:lang w:val="en-US" w:eastAsia="zh-CN"/>
        </w:rPr>
        <w:t>F1-C over BAP</w:t>
      </w:r>
      <w:r w:rsidR="00F741FF" w:rsidRPr="00794D7C">
        <w:rPr>
          <w:rFonts w:eastAsia="宋体"/>
          <w:lang w:val="en-US" w:eastAsia="zh-CN"/>
        </w:rPr>
        <w:t xml:space="preserve"> will be quick</w:t>
      </w:r>
      <w:r w:rsidR="000303BB">
        <w:rPr>
          <w:rFonts w:eastAsia="宋体" w:hint="eastAsia"/>
          <w:lang w:val="en-US" w:eastAsia="zh-CN"/>
        </w:rPr>
        <w:t>er</w:t>
      </w:r>
      <w:r w:rsidR="00F741FF" w:rsidRPr="00794D7C">
        <w:rPr>
          <w:rFonts w:eastAsia="宋体"/>
          <w:lang w:val="en-US" w:eastAsia="zh-CN"/>
        </w:rPr>
        <w:t xml:space="preserve"> and simple</w:t>
      </w:r>
      <w:r w:rsidR="00E71DF5">
        <w:rPr>
          <w:rFonts w:eastAsia="宋体" w:hint="eastAsia"/>
          <w:lang w:val="en-US" w:eastAsia="zh-CN"/>
        </w:rPr>
        <w:t>r</w:t>
      </w:r>
      <w:r w:rsidR="00E34887" w:rsidRPr="00794D7C">
        <w:rPr>
          <w:rFonts w:eastAsia="宋体"/>
          <w:lang w:val="en-US" w:eastAsia="zh-CN"/>
        </w:rPr>
        <w:t xml:space="preserve">. It is no need to encapsulate F1-C in RRC and parse </w:t>
      </w:r>
      <w:r w:rsidR="009A53F5" w:rsidRPr="00794D7C">
        <w:rPr>
          <w:rFonts w:eastAsia="宋体"/>
          <w:lang w:val="en-US" w:eastAsia="zh-CN"/>
        </w:rPr>
        <w:t xml:space="preserve">it </w:t>
      </w:r>
      <w:r w:rsidR="00E34887" w:rsidRPr="00794D7C">
        <w:rPr>
          <w:rFonts w:eastAsia="宋体"/>
          <w:lang w:val="en-US" w:eastAsia="zh-CN"/>
        </w:rPr>
        <w:t>in each IAB node.</w:t>
      </w:r>
      <w:r w:rsidR="0097171C" w:rsidRPr="00794D7C">
        <w:rPr>
          <w:rFonts w:eastAsia="宋体"/>
          <w:lang w:val="en-US" w:eastAsia="zh-CN"/>
        </w:rPr>
        <w:t xml:space="preserve"> F1C-over-RRC for non-donor and F1C-over-BAP for donor </w:t>
      </w:r>
      <w:r w:rsidR="00D1748F" w:rsidRPr="00794D7C">
        <w:rPr>
          <w:rFonts w:eastAsia="宋体"/>
          <w:lang w:val="en-US" w:eastAsia="zh-CN"/>
        </w:rPr>
        <w:t>is</w:t>
      </w:r>
      <w:r w:rsidR="0097171C" w:rsidRPr="00794D7C">
        <w:rPr>
          <w:rFonts w:eastAsia="宋体"/>
          <w:lang w:val="en-US" w:eastAsia="zh-CN"/>
        </w:rPr>
        <w:t xml:space="preserve"> more reasonable.</w:t>
      </w:r>
      <w:r w:rsidR="005E5CE2">
        <w:rPr>
          <w:rFonts w:eastAsia="宋体" w:hint="eastAsia"/>
          <w:lang w:val="en-US" w:eastAsia="zh-CN"/>
        </w:rPr>
        <w:t xml:space="preserve"> </w:t>
      </w:r>
    </w:p>
    <w:p w14:paraId="29CA1853" w14:textId="67613478" w:rsidR="00D1748F" w:rsidRDefault="00D1748F" w:rsidP="00582496">
      <w:pPr>
        <w:rPr>
          <w:rFonts w:eastAsia="宋体"/>
          <w:b/>
          <w:lang w:val="en-US" w:eastAsia="zh-CN"/>
        </w:rPr>
      </w:pPr>
      <w:r w:rsidRPr="00794D7C">
        <w:rPr>
          <w:rFonts w:eastAsia="宋体"/>
          <w:b/>
          <w:lang w:val="en-US" w:eastAsia="zh-CN"/>
        </w:rPr>
        <w:t>P</w:t>
      </w:r>
      <w:r w:rsidR="006722C1">
        <w:rPr>
          <w:rFonts w:eastAsia="宋体"/>
          <w:b/>
          <w:lang w:val="en-US" w:eastAsia="zh-CN"/>
        </w:rPr>
        <w:t xml:space="preserve">roposal </w:t>
      </w:r>
      <w:r w:rsidR="006722C1">
        <w:rPr>
          <w:rFonts w:eastAsia="宋体" w:hint="eastAsia"/>
          <w:b/>
          <w:lang w:val="en-US" w:eastAsia="zh-CN"/>
        </w:rPr>
        <w:t>3</w:t>
      </w:r>
      <w:r w:rsidR="00924E67" w:rsidRPr="00794D7C">
        <w:rPr>
          <w:rFonts w:eastAsia="宋体"/>
          <w:b/>
          <w:lang w:val="en-US" w:eastAsia="zh-CN"/>
        </w:rPr>
        <w:t>:</w:t>
      </w:r>
      <w:r w:rsidR="00924E67" w:rsidRPr="00B8741E">
        <w:rPr>
          <w:rFonts w:eastAsia="宋体"/>
          <w:lang w:val="en-US" w:eastAsia="zh-CN"/>
        </w:rPr>
        <w:t xml:space="preserve"> </w:t>
      </w:r>
      <w:r w:rsidR="00B8741E">
        <w:rPr>
          <w:rFonts w:eastAsia="宋体" w:hint="eastAsia"/>
          <w:lang w:val="en-US" w:eastAsia="zh-CN"/>
        </w:rPr>
        <w:t xml:space="preserve"> </w:t>
      </w:r>
      <w:r w:rsidR="00154B2E">
        <w:rPr>
          <w:rFonts w:eastAsia="宋体" w:hint="eastAsia"/>
          <w:b/>
          <w:lang w:val="en-US" w:eastAsia="zh-CN"/>
        </w:rPr>
        <w:t xml:space="preserve">If </w:t>
      </w:r>
      <w:r w:rsidR="00154B2E" w:rsidRPr="00794D7C">
        <w:rPr>
          <w:rFonts w:eastAsia="宋体"/>
          <w:b/>
          <w:lang w:val="en-US" w:eastAsia="zh-CN"/>
        </w:rPr>
        <w:t xml:space="preserve">F1-C is able to send via </w:t>
      </w:r>
      <w:r w:rsidR="00154B2E">
        <w:rPr>
          <w:rFonts w:eastAsia="宋体" w:hint="eastAsia"/>
          <w:b/>
          <w:lang w:val="en-US" w:eastAsia="zh-CN"/>
        </w:rPr>
        <w:t>both</w:t>
      </w:r>
      <w:r w:rsidR="00154B2E" w:rsidRPr="00794D7C">
        <w:rPr>
          <w:rFonts w:eastAsia="宋体"/>
          <w:b/>
          <w:lang w:val="en-US" w:eastAsia="zh-CN"/>
        </w:rPr>
        <w:t xml:space="preserve"> path</w:t>
      </w:r>
      <w:r w:rsidR="00154B2E">
        <w:rPr>
          <w:rFonts w:eastAsia="宋体" w:hint="eastAsia"/>
          <w:b/>
          <w:lang w:val="en-US" w:eastAsia="zh-CN"/>
        </w:rPr>
        <w:t>s</w:t>
      </w:r>
      <w:r w:rsidR="00154B2E" w:rsidRPr="00794D7C">
        <w:rPr>
          <w:rFonts w:eastAsia="宋体"/>
          <w:b/>
          <w:lang w:val="en-US" w:eastAsia="zh-CN"/>
        </w:rPr>
        <w:t xml:space="preserve"> in CP-UP separation</w:t>
      </w:r>
      <w:r w:rsidR="00154B2E">
        <w:rPr>
          <w:rFonts w:eastAsia="宋体" w:hint="eastAsia"/>
          <w:b/>
          <w:lang w:val="en-US" w:eastAsia="zh-CN"/>
        </w:rPr>
        <w:t xml:space="preserve">, </w:t>
      </w:r>
      <w:r w:rsidR="00B8741E" w:rsidRPr="00B8741E">
        <w:rPr>
          <w:rFonts w:eastAsia="宋体"/>
          <w:b/>
          <w:lang w:val="en-US" w:eastAsia="zh-CN"/>
        </w:rPr>
        <w:t>F1C-over-RRC for non-donor and F1C-over-BAP for donor</w:t>
      </w:r>
      <w:r w:rsidR="00154B2E">
        <w:rPr>
          <w:rFonts w:eastAsia="宋体" w:hint="eastAsia"/>
          <w:b/>
          <w:lang w:val="en-US" w:eastAsia="zh-CN"/>
        </w:rPr>
        <w:t xml:space="preserve"> is </w:t>
      </w:r>
      <w:r w:rsidR="00510873">
        <w:rPr>
          <w:rFonts w:eastAsia="宋体" w:hint="eastAsia"/>
          <w:b/>
          <w:lang w:val="en-US" w:eastAsia="zh-CN"/>
        </w:rPr>
        <w:t>reasonable</w:t>
      </w:r>
      <w:r w:rsidR="00E95263" w:rsidRPr="00B8741E">
        <w:rPr>
          <w:rFonts w:eastAsia="宋体"/>
          <w:b/>
          <w:lang w:val="en-US" w:eastAsia="zh-CN"/>
        </w:rPr>
        <w:t>.</w:t>
      </w:r>
    </w:p>
    <w:p w14:paraId="6C9950DD" w14:textId="0E21A8F5" w:rsidR="0095362B" w:rsidRDefault="002012C0" w:rsidP="00582496">
      <w:pPr>
        <w:rPr>
          <w:rFonts w:eastAsia="宋体"/>
          <w:lang w:val="en-US" w:eastAsia="zh-CN"/>
        </w:rPr>
      </w:pPr>
      <w:r w:rsidRPr="002012C0">
        <w:rPr>
          <w:rFonts w:eastAsia="宋体"/>
          <w:lang w:val="en-US" w:eastAsia="zh-CN"/>
        </w:rPr>
        <w:t>If F1-C is able to send via both paths in CP-UP separation</w:t>
      </w:r>
      <w:r>
        <w:rPr>
          <w:rFonts w:eastAsia="宋体" w:hint="eastAsia"/>
          <w:lang w:val="en-US" w:eastAsia="zh-CN"/>
        </w:rPr>
        <w:t>,</w:t>
      </w:r>
      <w:r w:rsidR="005A28AE" w:rsidRPr="005A28AE">
        <w:rPr>
          <w:rFonts w:eastAsia="宋体" w:hint="eastAsia"/>
          <w:lang w:val="en-US" w:eastAsia="zh-CN"/>
        </w:rPr>
        <w:t xml:space="preserve"> IAB DU </w:t>
      </w:r>
      <w:r w:rsidR="0095362B">
        <w:rPr>
          <w:rFonts w:eastAsia="宋体" w:hint="eastAsia"/>
          <w:lang w:val="en-US" w:eastAsia="zh-CN"/>
        </w:rPr>
        <w:t>should be informed</w:t>
      </w:r>
      <w:r w:rsidR="005A28AE" w:rsidRPr="005A28AE">
        <w:rPr>
          <w:rFonts w:eastAsia="宋体" w:hint="eastAsia"/>
          <w:lang w:val="en-US" w:eastAsia="zh-CN"/>
        </w:rPr>
        <w:t xml:space="preserve"> that </w:t>
      </w:r>
      <w:r w:rsidR="0095362B">
        <w:rPr>
          <w:rFonts w:eastAsia="宋体" w:hint="eastAsia"/>
          <w:lang w:val="en-US" w:eastAsia="zh-CN"/>
        </w:rPr>
        <w:t>which leg</w:t>
      </w:r>
      <w:r w:rsidR="00A9461A">
        <w:rPr>
          <w:rFonts w:eastAsia="宋体" w:hint="eastAsia"/>
          <w:lang w:val="en-US" w:eastAsia="zh-CN"/>
        </w:rPr>
        <w:t xml:space="preserve"> (MN or SN)</w:t>
      </w:r>
      <w:r w:rsidR="0095362B">
        <w:rPr>
          <w:rFonts w:eastAsia="宋体" w:hint="eastAsia"/>
          <w:lang w:val="en-US" w:eastAsia="zh-CN"/>
        </w:rPr>
        <w:t xml:space="preserve"> is used to</w:t>
      </w:r>
      <w:r w:rsidR="005A28AE" w:rsidRPr="005A28AE">
        <w:rPr>
          <w:rFonts w:eastAsia="宋体" w:hint="eastAsia"/>
          <w:lang w:val="en-US" w:eastAsia="zh-CN"/>
        </w:rPr>
        <w:t xml:space="preserve"> </w:t>
      </w:r>
      <w:r w:rsidR="005A28AE" w:rsidRPr="005A28AE">
        <w:rPr>
          <w:rFonts w:eastAsia="宋体"/>
          <w:lang w:val="en-US" w:eastAsia="zh-CN"/>
        </w:rPr>
        <w:t>F1</w:t>
      </w:r>
      <w:r w:rsidR="0095362B">
        <w:rPr>
          <w:rFonts w:eastAsia="宋体" w:hint="eastAsia"/>
          <w:lang w:val="en-US" w:eastAsia="zh-CN"/>
        </w:rPr>
        <w:t>-</w:t>
      </w:r>
      <w:r w:rsidR="005A28AE" w:rsidRPr="005A28AE">
        <w:rPr>
          <w:rFonts w:eastAsia="宋体"/>
          <w:lang w:val="en-US" w:eastAsia="zh-CN"/>
        </w:rPr>
        <w:t>C</w:t>
      </w:r>
      <w:r w:rsidR="0095362B">
        <w:rPr>
          <w:rFonts w:eastAsia="宋体" w:hint="eastAsia"/>
          <w:lang w:val="en-US" w:eastAsia="zh-CN"/>
        </w:rPr>
        <w:t xml:space="preserve"> transmission for UL. </w:t>
      </w:r>
      <w:r w:rsidR="0095362B">
        <w:rPr>
          <w:rFonts w:eastAsia="宋体"/>
          <w:lang w:val="en-US" w:eastAsia="zh-CN"/>
        </w:rPr>
        <w:t>T</w:t>
      </w:r>
      <w:r w:rsidR="0095362B">
        <w:rPr>
          <w:rFonts w:eastAsia="宋体" w:hint="eastAsia"/>
          <w:lang w:val="en-US" w:eastAsia="zh-CN"/>
        </w:rPr>
        <w:t>his indication can be a RRC message or F1AP message.</w:t>
      </w:r>
    </w:p>
    <w:p w14:paraId="796BD8C6" w14:textId="1D79F0E1" w:rsidR="005A28AE" w:rsidRPr="001A7BF2" w:rsidRDefault="0095362B" w:rsidP="00582496">
      <w:pPr>
        <w:rPr>
          <w:rFonts w:eastAsia="宋体"/>
          <w:b/>
          <w:lang w:val="en-US" w:eastAsia="zh-CN"/>
        </w:rPr>
      </w:pPr>
      <w:r w:rsidRPr="001A7BF2">
        <w:rPr>
          <w:rFonts w:eastAsia="宋体"/>
          <w:b/>
          <w:lang w:val="en-US" w:eastAsia="zh-CN"/>
        </w:rPr>
        <w:t>Proposal</w:t>
      </w:r>
      <w:r w:rsidRPr="001A7BF2">
        <w:rPr>
          <w:rFonts w:eastAsia="宋体" w:hint="eastAsia"/>
          <w:b/>
          <w:lang w:val="en-US" w:eastAsia="zh-CN"/>
        </w:rPr>
        <w:t xml:space="preserve"> 4</w:t>
      </w:r>
      <w:r w:rsidR="001A7BF2">
        <w:rPr>
          <w:rFonts w:eastAsia="宋体" w:hint="eastAsia"/>
          <w:b/>
          <w:lang w:val="en-US" w:eastAsia="zh-CN"/>
        </w:rPr>
        <w:t>:</w:t>
      </w:r>
      <w:r w:rsidR="00160388" w:rsidRPr="00781A8A">
        <w:rPr>
          <w:rFonts w:eastAsia="宋体" w:hint="eastAsia"/>
          <w:b/>
          <w:lang w:val="en-US" w:eastAsia="zh-CN"/>
        </w:rPr>
        <w:t xml:space="preserve"> </w:t>
      </w:r>
      <w:r w:rsidR="002012C0">
        <w:rPr>
          <w:rFonts w:eastAsia="宋体" w:hint="eastAsia"/>
          <w:b/>
          <w:lang w:val="en-US" w:eastAsia="zh-CN"/>
        </w:rPr>
        <w:t xml:space="preserve">If </w:t>
      </w:r>
      <w:r w:rsidR="002012C0" w:rsidRPr="00794D7C">
        <w:rPr>
          <w:rFonts w:eastAsia="宋体"/>
          <w:b/>
          <w:lang w:val="en-US" w:eastAsia="zh-CN"/>
        </w:rPr>
        <w:t xml:space="preserve">F1-C is able to send via </w:t>
      </w:r>
      <w:r w:rsidR="002012C0">
        <w:rPr>
          <w:rFonts w:eastAsia="宋体" w:hint="eastAsia"/>
          <w:b/>
          <w:lang w:val="en-US" w:eastAsia="zh-CN"/>
        </w:rPr>
        <w:t>both</w:t>
      </w:r>
      <w:r w:rsidR="002012C0" w:rsidRPr="00794D7C">
        <w:rPr>
          <w:rFonts w:eastAsia="宋体"/>
          <w:b/>
          <w:lang w:val="en-US" w:eastAsia="zh-CN"/>
        </w:rPr>
        <w:t xml:space="preserve"> path</w:t>
      </w:r>
      <w:r w:rsidR="002012C0">
        <w:rPr>
          <w:rFonts w:eastAsia="宋体" w:hint="eastAsia"/>
          <w:b/>
          <w:lang w:val="en-US" w:eastAsia="zh-CN"/>
        </w:rPr>
        <w:t>s</w:t>
      </w:r>
      <w:r w:rsidR="002012C0" w:rsidRPr="00794D7C">
        <w:rPr>
          <w:rFonts w:eastAsia="宋体"/>
          <w:b/>
          <w:lang w:val="en-US" w:eastAsia="zh-CN"/>
        </w:rPr>
        <w:t xml:space="preserve"> in CP-UP separation</w:t>
      </w:r>
      <w:r w:rsidR="00573D02">
        <w:rPr>
          <w:rFonts w:eastAsia="宋体" w:hint="eastAsia"/>
          <w:b/>
          <w:lang w:val="en-US" w:eastAsia="zh-CN"/>
        </w:rPr>
        <w:t xml:space="preserve">, </w:t>
      </w:r>
      <w:r w:rsidR="001A7BF2">
        <w:rPr>
          <w:rFonts w:eastAsia="宋体" w:hint="eastAsia"/>
          <w:b/>
          <w:lang w:val="en-US" w:eastAsia="zh-CN"/>
        </w:rPr>
        <w:t>RAN</w:t>
      </w:r>
      <w:r w:rsidRPr="001A7BF2">
        <w:rPr>
          <w:rFonts w:eastAsia="宋体" w:hint="eastAsia"/>
          <w:b/>
          <w:lang w:val="en-US" w:eastAsia="zh-CN"/>
        </w:rPr>
        <w:t>3 discuss</w:t>
      </w:r>
      <w:r w:rsidR="001A7BF2">
        <w:rPr>
          <w:rFonts w:eastAsia="宋体" w:hint="eastAsia"/>
          <w:b/>
          <w:lang w:val="en-US" w:eastAsia="zh-CN"/>
        </w:rPr>
        <w:t>es</w:t>
      </w:r>
      <w:r w:rsidRPr="001A7BF2">
        <w:rPr>
          <w:rFonts w:eastAsia="宋体" w:hint="eastAsia"/>
          <w:b/>
          <w:lang w:val="en-US" w:eastAsia="zh-CN"/>
        </w:rPr>
        <w:t xml:space="preserve"> </w:t>
      </w:r>
      <w:r w:rsidR="00160388">
        <w:rPr>
          <w:rFonts w:eastAsia="宋体" w:hint="eastAsia"/>
          <w:b/>
          <w:lang w:val="en-US" w:eastAsia="zh-CN"/>
        </w:rPr>
        <w:t>introducing an</w:t>
      </w:r>
      <w:r w:rsidR="001A7BF2" w:rsidRPr="001A7BF2">
        <w:rPr>
          <w:rFonts w:eastAsia="宋体" w:hint="eastAsia"/>
          <w:b/>
          <w:lang w:val="en-US" w:eastAsia="zh-CN"/>
        </w:rPr>
        <w:t xml:space="preserve"> indication</w:t>
      </w:r>
      <w:r w:rsidR="00160388">
        <w:rPr>
          <w:rFonts w:eastAsia="宋体" w:hint="eastAsia"/>
          <w:b/>
          <w:lang w:val="en-US" w:eastAsia="zh-CN"/>
        </w:rPr>
        <w:t xml:space="preserve"> </w:t>
      </w:r>
      <w:r w:rsidR="001A7BF2" w:rsidRPr="001A7BF2">
        <w:rPr>
          <w:rFonts w:eastAsia="宋体" w:hint="eastAsia"/>
          <w:b/>
          <w:lang w:val="en-US" w:eastAsia="zh-CN"/>
        </w:rPr>
        <w:t xml:space="preserve">about </w:t>
      </w:r>
      <w:r w:rsidR="001A7BF2" w:rsidRPr="001A7BF2">
        <w:rPr>
          <w:rFonts w:eastAsia="宋体"/>
          <w:b/>
          <w:lang w:val="en-US" w:eastAsia="zh-CN"/>
        </w:rPr>
        <w:t>which leg (MN or SN) transmits F1-C</w:t>
      </w:r>
      <w:r w:rsidR="001A7BF2">
        <w:rPr>
          <w:rFonts w:eastAsia="宋体" w:hint="eastAsia"/>
          <w:b/>
          <w:lang w:val="en-US" w:eastAsia="zh-CN"/>
        </w:rPr>
        <w:t xml:space="preserve"> </w:t>
      </w:r>
      <w:r w:rsidR="0026718A">
        <w:rPr>
          <w:rFonts w:eastAsia="宋体" w:hint="eastAsia"/>
          <w:b/>
          <w:lang w:val="en-US" w:eastAsia="zh-CN"/>
        </w:rPr>
        <w:t>in UL</w:t>
      </w:r>
      <w:r w:rsidR="00160388">
        <w:rPr>
          <w:rFonts w:eastAsia="宋体" w:hint="eastAsia"/>
          <w:b/>
          <w:lang w:val="en-US" w:eastAsia="zh-CN"/>
        </w:rPr>
        <w:t xml:space="preserve">. </w:t>
      </w:r>
      <w:r w:rsidR="00160388">
        <w:rPr>
          <w:rFonts w:eastAsia="宋体"/>
          <w:b/>
          <w:lang w:val="en-US" w:eastAsia="zh-CN"/>
        </w:rPr>
        <w:t>A</w:t>
      </w:r>
      <w:r w:rsidR="00160388">
        <w:rPr>
          <w:rFonts w:eastAsia="宋体" w:hint="eastAsia"/>
          <w:b/>
          <w:lang w:val="en-US" w:eastAsia="zh-CN"/>
        </w:rPr>
        <w:t xml:space="preserve">nd </w:t>
      </w:r>
      <w:r w:rsidR="00CD4F1E">
        <w:rPr>
          <w:rFonts w:eastAsia="宋体" w:hint="eastAsia"/>
          <w:b/>
          <w:lang w:val="en-US" w:eastAsia="zh-CN"/>
        </w:rPr>
        <w:t xml:space="preserve">whether </w:t>
      </w:r>
      <w:r w:rsidR="00160388">
        <w:rPr>
          <w:rFonts w:eastAsia="宋体" w:hint="eastAsia"/>
          <w:b/>
          <w:lang w:val="en-US" w:eastAsia="zh-CN"/>
        </w:rPr>
        <w:t>this indication sends</w:t>
      </w:r>
      <w:r w:rsidR="0026718A">
        <w:rPr>
          <w:rFonts w:eastAsia="宋体" w:hint="eastAsia"/>
          <w:b/>
          <w:lang w:val="en-US" w:eastAsia="zh-CN"/>
        </w:rPr>
        <w:t xml:space="preserve"> to IAB-DU </w:t>
      </w:r>
      <w:r w:rsidR="001A7BF2">
        <w:rPr>
          <w:rFonts w:eastAsia="宋体" w:hint="eastAsia"/>
          <w:b/>
          <w:lang w:val="en-US" w:eastAsia="zh-CN"/>
        </w:rPr>
        <w:t>via</w:t>
      </w:r>
      <w:r w:rsidR="001A7BF2" w:rsidRPr="001A7BF2">
        <w:t xml:space="preserve"> </w:t>
      </w:r>
      <w:r w:rsidR="001A7BF2" w:rsidRPr="001A7BF2">
        <w:rPr>
          <w:rFonts w:eastAsia="宋体"/>
          <w:b/>
          <w:lang w:val="en-US" w:eastAsia="zh-CN"/>
        </w:rPr>
        <w:t>a RRC message or F1AP message</w:t>
      </w:r>
    </w:p>
    <w:p w14:paraId="425276C6" w14:textId="665644B1" w:rsidR="00B10673" w:rsidRPr="00794D7C" w:rsidRDefault="0015533B" w:rsidP="00B10673">
      <w:pPr>
        <w:rPr>
          <w:rFonts w:eastAsia="宋体"/>
          <w:lang w:val="en-US" w:eastAsia="zh-CN"/>
        </w:rPr>
      </w:pPr>
      <w:r w:rsidRPr="00794D7C">
        <w:rPr>
          <w:rFonts w:eastAsia="宋体"/>
          <w:lang w:val="en-US" w:eastAsia="zh-CN"/>
        </w:rPr>
        <w:t xml:space="preserve">B. </w:t>
      </w:r>
      <w:r w:rsidR="009A09FE" w:rsidRPr="00794D7C">
        <w:rPr>
          <w:rFonts w:eastAsia="宋体"/>
          <w:lang w:val="en-US" w:eastAsia="zh-CN"/>
        </w:rPr>
        <w:t>S</w:t>
      </w:r>
      <w:r w:rsidR="00B10673" w:rsidRPr="00794D7C">
        <w:rPr>
          <w:rFonts w:eastAsia="宋体"/>
          <w:lang w:val="en-US" w:eastAsia="zh-CN"/>
        </w:rPr>
        <w:t xml:space="preserve">cenario 1 </w:t>
      </w:r>
      <w:r w:rsidR="009A09FE" w:rsidRPr="00794D7C">
        <w:rPr>
          <w:rFonts w:eastAsia="宋体"/>
          <w:lang w:val="en-US" w:eastAsia="zh-CN"/>
        </w:rPr>
        <w:t>vs.</w:t>
      </w:r>
      <w:r w:rsidR="00B10673" w:rsidRPr="00794D7C">
        <w:rPr>
          <w:rFonts w:eastAsia="宋体"/>
          <w:lang w:val="en-US" w:eastAsia="zh-CN"/>
        </w:rPr>
        <w:t xml:space="preserve"> scenario 2</w:t>
      </w:r>
      <w:r w:rsidR="00BB5E0F" w:rsidRPr="00794D7C">
        <w:rPr>
          <w:rFonts w:eastAsia="宋体"/>
          <w:lang w:val="en-US" w:eastAsia="zh-CN"/>
        </w:rPr>
        <w:t xml:space="preserve"> (when both MN and SN support IAB function)</w:t>
      </w:r>
    </w:p>
    <w:p w14:paraId="3EFD6D7C" w14:textId="2A33EF63" w:rsidR="00B24F87" w:rsidRPr="00794D7C" w:rsidRDefault="00BB5E0F" w:rsidP="00B10673">
      <w:pPr>
        <w:rPr>
          <w:rFonts w:eastAsia="宋体"/>
          <w:lang w:val="en-US" w:eastAsia="zh-CN"/>
        </w:rPr>
      </w:pPr>
      <w:r w:rsidRPr="00794D7C">
        <w:rPr>
          <w:rFonts w:eastAsia="宋体"/>
          <w:lang w:val="en-US" w:eastAsia="zh-CN"/>
        </w:rPr>
        <w:t>If</w:t>
      </w:r>
      <w:r w:rsidR="00631859" w:rsidRPr="00794D7C">
        <w:rPr>
          <w:rFonts w:eastAsia="宋体"/>
          <w:lang w:val="en-US" w:eastAsia="zh-CN"/>
        </w:rPr>
        <w:t xml:space="preserve"> IAB </w:t>
      </w:r>
      <w:r w:rsidRPr="00794D7C">
        <w:rPr>
          <w:rFonts w:eastAsia="宋体"/>
          <w:lang w:val="en-US" w:eastAsia="zh-CN"/>
        </w:rPr>
        <w:t>MT</w:t>
      </w:r>
      <w:r w:rsidR="00631859" w:rsidRPr="00794D7C">
        <w:rPr>
          <w:rFonts w:eastAsia="宋体"/>
          <w:lang w:val="en-US" w:eastAsia="zh-CN"/>
        </w:rPr>
        <w:t xml:space="preserve"> </w:t>
      </w:r>
      <w:r w:rsidRPr="00794D7C">
        <w:rPr>
          <w:rFonts w:eastAsia="宋体"/>
          <w:lang w:val="en-US" w:eastAsia="zh-CN"/>
        </w:rPr>
        <w:t>is already in NR-DC</w:t>
      </w:r>
      <w:r w:rsidR="006C4C71" w:rsidRPr="00794D7C">
        <w:rPr>
          <w:rFonts w:eastAsia="宋体"/>
          <w:lang w:val="en-US" w:eastAsia="zh-CN"/>
        </w:rPr>
        <w:t>, both MN and SN could be a normal NG-RAN</w:t>
      </w:r>
      <w:r w:rsidR="000C3865" w:rsidRPr="00794D7C">
        <w:rPr>
          <w:rFonts w:eastAsia="宋体"/>
          <w:lang w:val="en-US" w:eastAsia="zh-CN"/>
        </w:rPr>
        <w:t xml:space="preserve"> at that stage</w:t>
      </w:r>
      <w:r w:rsidR="006C4C71" w:rsidRPr="00794D7C">
        <w:rPr>
          <w:rFonts w:eastAsia="宋体"/>
          <w:lang w:val="en-US" w:eastAsia="zh-CN"/>
        </w:rPr>
        <w:t>. The</w:t>
      </w:r>
      <w:r w:rsidRPr="00794D7C">
        <w:rPr>
          <w:rFonts w:eastAsia="宋体"/>
          <w:lang w:val="en-US" w:eastAsia="zh-CN"/>
        </w:rPr>
        <w:t xml:space="preserve"> next step is F1 setup procedure. </w:t>
      </w:r>
      <w:r w:rsidR="008D4626" w:rsidRPr="00794D7C">
        <w:rPr>
          <w:rFonts w:eastAsia="宋体"/>
          <w:lang w:val="en-US" w:eastAsia="zh-CN"/>
        </w:rPr>
        <w:t xml:space="preserve">We think </w:t>
      </w:r>
      <w:r w:rsidR="00AC2E0E">
        <w:rPr>
          <w:rFonts w:eastAsia="宋体" w:hint="eastAsia"/>
          <w:lang w:val="en-US" w:eastAsia="zh-CN"/>
        </w:rPr>
        <w:t xml:space="preserve">that </w:t>
      </w:r>
      <w:r w:rsidR="008D4626" w:rsidRPr="00794D7C">
        <w:rPr>
          <w:rFonts w:eastAsia="宋体"/>
          <w:lang w:val="en-US" w:eastAsia="zh-CN"/>
        </w:rPr>
        <w:t>the information what MN has is more complete</w:t>
      </w:r>
      <w:r w:rsidR="00AC2E0E">
        <w:rPr>
          <w:rFonts w:eastAsia="宋体" w:hint="eastAsia"/>
          <w:lang w:val="en-US" w:eastAsia="zh-CN"/>
        </w:rPr>
        <w:t>,</w:t>
      </w:r>
      <w:r w:rsidR="008D4626" w:rsidRPr="00794D7C">
        <w:rPr>
          <w:rFonts w:eastAsia="宋体"/>
          <w:lang w:val="en-US" w:eastAsia="zh-CN"/>
        </w:rPr>
        <w:t xml:space="preserve"> it also depends on how much </w:t>
      </w:r>
      <w:r w:rsidR="00AC2E0E">
        <w:rPr>
          <w:rFonts w:eastAsia="宋体" w:hint="eastAsia"/>
          <w:lang w:val="en-US" w:eastAsia="zh-CN"/>
        </w:rPr>
        <w:t xml:space="preserve">F1 </w:t>
      </w:r>
      <w:r w:rsidR="00E05DBB">
        <w:rPr>
          <w:rFonts w:eastAsia="宋体" w:hint="eastAsia"/>
          <w:lang w:val="en-US" w:eastAsia="zh-CN"/>
        </w:rPr>
        <w:t xml:space="preserve">connections </w:t>
      </w:r>
      <w:r w:rsidR="008D4626" w:rsidRPr="00794D7C">
        <w:rPr>
          <w:rFonts w:eastAsia="宋体"/>
          <w:lang w:val="en-US" w:eastAsia="zh-CN"/>
        </w:rPr>
        <w:t xml:space="preserve">on MN and SN </w:t>
      </w:r>
      <w:r w:rsidR="0046616F">
        <w:rPr>
          <w:rFonts w:eastAsia="宋体" w:hint="eastAsia"/>
          <w:lang w:val="en-US" w:eastAsia="zh-CN"/>
        </w:rPr>
        <w:t xml:space="preserve">with other IAB nodes </w:t>
      </w:r>
      <w:r w:rsidR="008D4626" w:rsidRPr="00794D7C">
        <w:rPr>
          <w:rFonts w:eastAsia="宋体"/>
          <w:lang w:val="en-US" w:eastAsia="zh-CN"/>
        </w:rPr>
        <w:t>respectively.</w:t>
      </w:r>
      <w:r w:rsidR="0046616F">
        <w:rPr>
          <w:rFonts w:eastAsia="宋体" w:hint="eastAsia"/>
          <w:lang w:val="en-US" w:eastAsia="zh-CN"/>
        </w:rPr>
        <w:t xml:space="preserve"> </w:t>
      </w:r>
      <w:r w:rsidRPr="00794D7C">
        <w:rPr>
          <w:rFonts w:eastAsia="宋体"/>
          <w:lang w:val="en-US" w:eastAsia="zh-CN"/>
        </w:rPr>
        <w:t xml:space="preserve">MN </w:t>
      </w:r>
      <w:r w:rsidR="006C4C71" w:rsidRPr="00794D7C">
        <w:rPr>
          <w:rFonts w:eastAsia="宋体"/>
          <w:lang w:val="en-US" w:eastAsia="zh-CN"/>
        </w:rPr>
        <w:t xml:space="preserve">should </w:t>
      </w:r>
      <w:r w:rsidRPr="00794D7C">
        <w:rPr>
          <w:rFonts w:eastAsia="宋体"/>
          <w:lang w:val="en-US" w:eastAsia="zh-CN"/>
        </w:rPr>
        <w:t>dec</w:t>
      </w:r>
      <w:r w:rsidR="006C4C71" w:rsidRPr="00794D7C">
        <w:rPr>
          <w:rFonts w:eastAsia="宋体"/>
          <w:lang w:val="en-US" w:eastAsia="zh-CN"/>
        </w:rPr>
        <w:t>ide which NR-RAN (</w:t>
      </w:r>
      <w:r w:rsidR="008C16F8" w:rsidRPr="00794D7C">
        <w:rPr>
          <w:rFonts w:eastAsia="宋体"/>
          <w:lang w:val="en-US" w:eastAsia="zh-CN"/>
        </w:rPr>
        <w:t>MN or S</w:t>
      </w:r>
      <w:r w:rsidRPr="00794D7C">
        <w:rPr>
          <w:rFonts w:eastAsia="宋体"/>
          <w:lang w:val="en-US" w:eastAsia="zh-CN"/>
        </w:rPr>
        <w:t>N</w:t>
      </w:r>
      <w:r w:rsidR="006C4C71" w:rsidRPr="00794D7C">
        <w:rPr>
          <w:rFonts w:eastAsia="宋体"/>
          <w:lang w:val="en-US" w:eastAsia="zh-CN"/>
        </w:rPr>
        <w:t>)</w:t>
      </w:r>
      <w:r w:rsidRPr="00794D7C">
        <w:rPr>
          <w:rFonts w:eastAsia="宋体"/>
          <w:lang w:val="en-US" w:eastAsia="zh-CN"/>
        </w:rPr>
        <w:t xml:space="preserve"> performs as a donor. </w:t>
      </w:r>
      <w:r w:rsidR="007D3304" w:rsidRPr="00794D7C">
        <w:rPr>
          <w:rFonts w:eastAsia="宋体"/>
          <w:lang w:val="en-US" w:eastAsia="zh-CN"/>
        </w:rPr>
        <w:t>And</w:t>
      </w:r>
      <w:r w:rsidR="006C4C71" w:rsidRPr="00794D7C">
        <w:rPr>
          <w:rFonts w:eastAsia="宋体"/>
          <w:lang w:val="en-US" w:eastAsia="zh-CN"/>
        </w:rPr>
        <w:t xml:space="preserve"> then,</w:t>
      </w:r>
      <w:r w:rsidR="007D3304" w:rsidRPr="00794D7C">
        <w:rPr>
          <w:rFonts w:eastAsia="宋体"/>
          <w:lang w:val="en-US" w:eastAsia="zh-CN"/>
        </w:rPr>
        <w:t xml:space="preserve"> IAB DU would initial F1 setup procedure with donor CU</w:t>
      </w:r>
      <w:r w:rsidR="00925F69" w:rsidRPr="00794D7C">
        <w:rPr>
          <w:rFonts w:eastAsia="宋体"/>
          <w:lang w:val="en-US" w:eastAsia="zh-CN"/>
        </w:rPr>
        <w:t xml:space="preserve"> base on MN indication</w:t>
      </w:r>
      <w:r w:rsidR="007D3304" w:rsidRPr="00794D7C">
        <w:rPr>
          <w:rFonts w:eastAsia="宋体"/>
          <w:lang w:val="en-US" w:eastAsia="zh-CN"/>
        </w:rPr>
        <w:t>.</w:t>
      </w:r>
      <w:r w:rsidR="00BC0E15">
        <w:rPr>
          <w:rFonts w:eastAsia="宋体" w:hint="eastAsia"/>
          <w:lang w:val="en-US" w:eastAsia="zh-CN"/>
        </w:rPr>
        <w:t xml:space="preserve"> </w:t>
      </w:r>
      <w:r w:rsidR="00D55F99" w:rsidRPr="00D55F99">
        <w:rPr>
          <w:rFonts w:eastAsia="宋体"/>
          <w:lang w:val="en-US" w:eastAsia="zh-CN"/>
        </w:rPr>
        <w:t>MN should inform IAB node about who is the donor (MN or SN) via RRC and trigger F1 setup procedure</w:t>
      </w:r>
      <w:r w:rsidR="00BC0E15">
        <w:rPr>
          <w:rFonts w:eastAsia="宋体" w:hint="eastAsia"/>
          <w:lang w:val="en-US" w:eastAsia="zh-CN"/>
        </w:rPr>
        <w:t>.</w:t>
      </w:r>
    </w:p>
    <w:p w14:paraId="5521CD21" w14:textId="31D7B49B" w:rsidR="00BB5E0F" w:rsidRPr="00794D7C" w:rsidRDefault="00B24F87" w:rsidP="00B10673">
      <w:pPr>
        <w:rPr>
          <w:rFonts w:eastAsia="宋体"/>
          <w:lang w:val="en-US" w:eastAsia="zh-CN"/>
        </w:rPr>
      </w:pPr>
      <w:r w:rsidRPr="00794D7C">
        <w:rPr>
          <w:rFonts w:eastAsia="宋体"/>
          <w:b/>
          <w:lang w:val="en-US" w:eastAsia="zh-CN"/>
        </w:rPr>
        <w:t xml:space="preserve">Proposal </w:t>
      </w:r>
      <w:r w:rsidR="00197D8C">
        <w:rPr>
          <w:rFonts w:eastAsia="宋体" w:hint="eastAsia"/>
          <w:b/>
          <w:lang w:val="en-US" w:eastAsia="zh-CN"/>
        </w:rPr>
        <w:t>5</w:t>
      </w:r>
      <w:r w:rsidRPr="00794D7C">
        <w:rPr>
          <w:rFonts w:eastAsia="宋体"/>
          <w:b/>
          <w:lang w:val="en-US" w:eastAsia="zh-CN"/>
        </w:rPr>
        <w:t xml:space="preserve">: MN </w:t>
      </w:r>
      <w:r w:rsidR="00D55F99">
        <w:rPr>
          <w:rFonts w:eastAsia="宋体" w:hint="eastAsia"/>
          <w:b/>
          <w:lang w:val="en-US" w:eastAsia="zh-CN"/>
        </w:rPr>
        <w:t>decides which</w:t>
      </w:r>
      <w:r w:rsidR="00D55F99" w:rsidRPr="00D55F99">
        <w:t xml:space="preserve"> </w:t>
      </w:r>
      <w:r w:rsidR="00D55F99" w:rsidRPr="00D55F99">
        <w:rPr>
          <w:rFonts w:eastAsia="宋体"/>
          <w:b/>
          <w:lang w:val="en-US" w:eastAsia="zh-CN"/>
        </w:rPr>
        <w:t>NR-RAN (MN or SN) performs as a donor</w:t>
      </w:r>
      <w:r w:rsidR="00D55F99">
        <w:rPr>
          <w:rFonts w:eastAsia="宋体" w:hint="eastAsia"/>
          <w:b/>
          <w:lang w:val="en-US" w:eastAsia="zh-CN"/>
        </w:rPr>
        <w:t xml:space="preserve">. MN </w:t>
      </w:r>
      <w:r w:rsidRPr="00794D7C">
        <w:rPr>
          <w:rFonts w:eastAsia="宋体"/>
          <w:b/>
          <w:lang w:val="en-US" w:eastAsia="zh-CN"/>
        </w:rPr>
        <w:t>should inform IAB node about who is the donor (MN or SN) via RRC and trigger F1 setup procedure</w:t>
      </w:r>
    </w:p>
    <w:p w14:paraId="0925F87D" w14:textId="316DF39A" w:rsidR="00B10673" w:rsidRPr="00794D7C" w:rsidRDefault="00B10673" w:rsidP="00582496">
      <w:pPr>
        <w:rPr>
          <w:rFonts w:eastAsia="宋体"/>
          <w:lang w:val="en-US" w:eastAsia="zh-CN"/>
        </w:rPr>
      </w:pPr>
      <w:r w:rsidRPr="00794D7C">
        <w:rPr>
          <w:rFonts w:eastAsia="宋体"/>
          <w:lang w:val="en-US" w:eastAsia="zh-CN"/>
        </w:rPr>
        <w:t xml:space="preserve">C. </w:t>
      </w:r>
      <w:r w:rsidR="00CF7605" w:rsidRPr="00794D7C">
        <w:rPr>
          <w:rFonts w:eastAsia="宋体"/>
          <w:lang w:val="en-US" w:eastAsia="zh-CN"/>
        </w:rPr>
        <w:t xml:space="preserve">CP-UP separation </w:t>
      </w:r>
      <w:r w:rsidR="009A09FE" w:rsidRPr="00794D7C">
        <w:rPr>
          <w:rFonts w:eastAsia="宋体"/>
          <w:lang w:val="en-US" w:eastAsia="zh-CN"/>
        </w:rPr>
        <w:t>vs.</w:t>
      </w:r>
      <w:r w:rsidR="00CF7605" w:rsidRPr="00794D7C">
        <w:rPr>
          <w:rFonts w:eastAsia="宋体"/>
          <w:lang w:val="en-US" w:eastAsia="zh-CN"/>
        </w:rPr>
        <w:t xml:space="preserve"> inter-donor redundancy</w:t>
      </w:r>
    </w:p>
    <w:p w14:paraId="1936CB4D" w14:textId="7CC1CF56" w:rsidR="00CF7605" w:rsidRPr="00794D7C" w:rsidRDefault="00E00DDC" w:rsidP="00582496">
      <w:pPr>
        <w:rPr>
          <w:rFonts w:eastAsia="宋体"/>
          <w:lang w:val="en-US" w:eastAsia="zh-CN"/>
        </w:rPr>
      </w:pPr>
      <w:r w:rsidRPr="00794D7C">
        <w:rPr>
          <w:rFonts w:eastAsia="宋体"/>
          <w:lang w:val="en-US" w:eastAsia="zh-CN"/>
        </w:rPr>
        <w:t xml:space="preserve">CP-UP separation is one type of topology redundancy. </w:t>
      </w:r>
      <w:r w:rsidR="002F332E">
        <w:rPr>
          <w:rFonts w:eastAsia="宋体"/>
          <w:lang w:val="en-US" w:eastAsia="zh-CN"/>
        </w:rPr>
        <w:t>The differen</w:t>
      </w:r>
      <w:r w:rsidR="002F332E">
        <w:rPr>
          <w:rFonts w:eastAsia="宋体" w:hint="eastAsia"/>
          <w:lang w:val="en-US" w:eastAsia="zh-CN"/>
        </w:rPr>
        <w:t>ce</w:t>
      </w:r>
      <w:r w:rsidR="002B272E" w:rsidRPr="00794D7C">
        <w:rPr>
          <w:rFonts w:eastAsia="宋体"/>
          <w:lang w:val="en-US" w:eastAsia="zh-CN"/>
        </w:rPr>
        <w:t xml:space="preserve"> </w:t>
      </w:r>
      <w:r w:rsidR="00F5139F" w:rsidRPr="00794D7C">
        <w:rPr>
          <w:rFonts w:eastAsia="宋体"/>
          <w:lang w:val="en-US" w:eastAsia="zh-CN"/>
        </w:rPr>
        <w:t xml:space="preserve">between CP-UP separation and topology redundancy </w:t>
      </w:r>
      <w:r w:rsidR="002B272E" w:rsidRPr="00794D7C">
        <w:rPr>
          <w:rFonts w:eastAsia="宋体"/>
          <w:lang w:val="en-US" w:eastAsia="zh-CN"/>
        </w:rPr>
        <w:t xml:space="preserve">is one active donor or two active donor involved. </w:t>
      </w:r>
      <w:r w:rsidR="008D1B01">
        <w:rPr>
          <w:rFonts w:eastAsia="宋体"/>
          <w:lang w:val="en-US" w:eastAsia="zh-CN"/>
        </w:rPr>
        <w:t>Whether</w:t>
      </w:r>
      <w:r w:rsidR="00BA2579">
        <w:rPr>
          <w:rFonts w:eastAsia="宋体" w:hint="eastAsia"/>
          <w:lang w:val="en-US" w:eastAsia="zh-CN"/>
        </w:rPr>
        <w:t xml:space="preserve"> activating</w:t>
      </w:r>
      <w:r w:rsidR="002C30AA" w:rsidRPr="00794D7C">
        <w:rPr>
          <w:rFonts w:eastAsia="宋体"/>
          <w:lang w:val="en-US" w:eastAsia="zh-CN"/>
        </w:rPr>
        <w:t xml:space="preserve"> </w:t>
      </w:r>
      <w:r w:rsidR="00233E06">
        <w:rPr>
          <w:rFonts w:eastAsia="宋体" w:hint="eastAsia"/>
          <w:lang w:val="en-US" w:eastAsia="zh-CN"/>
        </w:rPr>
        <w:t xml:space="preserve">both MN and </w:t>
      </w:r>
      <w:r w:rsidR="002E4DA4" w:rsidRPr="00794D7C">
        <w:rPr>
          <w:rFonts w:eastAsia="宋体"/>
          <w:lang w:val="en-US" w:eastAsia="zh-CN"/>
        </w:rPr>
        <w:t>SN</w:t>
      </w:r>
      <w:r w:rsidR="002E4DA4">
        <w:rPr>
          <w:rFonts w:eastAsia="宋体" w:hint="eastAsia"/>
          <w:lang w:val="en-US" w:eastAsia="zh-CN"/>
        </w:rPr>
        <w:t xml:space="preserve"> as</w:t>
      </w:r>
      <w:r w:rsidR="002C30AA" w:rsidRPr="00794D7C">
        <w:rPr>
          <w:rFonts w:eastAsia="宋体"/>
          <w:lang w:val="en-US" w:eastAsia="zh-CN"/>
        </w:rPr>
        <w:t xml:space="preserve"> donor</w:t>
      </w:r>
      <w:r w:rsidR="00233E06">
        <w:rPr>
          <w:rFonts w:eastAsia="宋体" w:hint="eastAsia"/>
          <w:lang w:val="en-US" w:eastAsia="zh-CN"/>
        </w:rPr>
        <w:t>s</w:t>
      </w:r>
      <w:r w:rsidR="00CE3654" w:rsidRPr="00794D7C">
        <w:rPr>
          <w:rFonts w:eastAsia="宋体"/>
          <w:lang w:val="en-US" w:eastAsia="zh-CN"/>
        </w:rPr>
        <w:t xml:space="preserve"> </w:t>
      </w:r>
      <w:r w:rsidR="00BA2579">
        <w:rPr>
          <w:rFonts w:eastAsia="宋体" w:hint="eastAsia"/>
          <w:lang w:val="en-US" w:eastAsia="zh-CN"/>
        </w:rPr>
        <w:t xml:space="preserve">should depends on MN decision </w:t>
      </w:r>
      <w:r w:rsidR="002756A5" w:rsidRPr="00794D7C">
        <w:rPr>
          <w:rFonts w:eastAsia="宋体"/>
          <w:lang w:val="en-US" w:eastAsia="zh-CN"/>
        </w:rPr>
        <w:t>since MN knows the load and QoS information</w:t>
      </w:r>
      <w:r w:rsidR="00CE3654" w:rsidRPr="00794D7C">
        <w:rPr>
          <w:rFonts w:eastAsia="宋体"/>
          <w:lang w:val="en-US" w:eastAsia="zh-CN"/>
        </w:rPr>
        <w:t>.</w:t>
      </w:r>
      <w:r w:rsidR="002C30AA" w:rsidRPr="00794D7C">
        <w:rPr>
          <w:rFonts w:eastAsia="宋体"/>
          <w:lang w:val="en-US" w:eastAsia="zh-CN"/>
        </w:rPr>
        <w:t xml:space="preserve"> </w:t>
      </w:r>
      <w:r w:rsidR="00D00FAD" w:rsidRPr="00794D7C">
        <w:rPr>
          <w:rFonts w:eastAsia="宋体"/>
          <w:lang w:val="en-US" w:eastAsia="zh-CN"/>
        </w:rPr>
        <w:t>I</w:t>
      </w:r>
      <w:r w:rsidR="002C30AA" w:rsidRPr="00794D7C">
        <w:rPr>
          <w:rFonts w:eastAsia="宋体"/>
          <w:lang w:val="en-US" w:eastAsia="zh-CN"/>
        </w:rPr>
        <w:t xml:space="preserve">f </w:t>
      </w:r>
      <w:r w:rsidR="00233E06">
        <w:rPr>
          <w:rFonts w:eastAsia="宋体" w:hint="eastAsia"/>
          <w:lang w:val="en-US" w:eastAsia="zh-CN"/>
        </w:rPr>
        <w:t>MN</w:t>
      </w:r>
      <w:r w:rsidR="002C30AA" w:rsidRPr="00794D7C">
        <w:rPr>
          <w:rFonts w:eastAsia="宋体"/>
          <w:lang w:val="en-US" w:eastAsia="zh-CN"/>
        </w:rPr>
        <w:t xml:space="preserve"> wants to </w:t>
      </w:r>
      <w:r w:rsidR="00294D43" w:rsidRPr="00294D43">
        <w:rPr>
          <w:rFonts w:eastAsia="宋体"/>
          <w:lang w:val="en-US" w:eastAsia="zh-CN"/>
        </w:rPr>
        <w:t>guarantee</w:t>
      </w:r>
      <w:r w:rsidR="002C30AA" w:rsidRPr="00794D7C">
        <w:rPr>
          <w:rFonts w:eastAsia="宋体"/>
          <w:lang w:val="en-US" w:eastAsia="zh-CN"/>
        </w:rPr>
        <w:t xml:space="preserve"> the F1-C stable, it can </w:t>
      </w:r>
      <w:r w:rsidR="00233E06">
        <w:rPr>
          <w:rFonts w:eastAsia="宋体" w:hint="eastAsia"/>
          <w:lang w:val="en-US" w:eastAsia="zh-CN"/>
        </w:rPr>
        <w:t>decide SN as</w:t>
      </w:r>
      <w:r w:rsidR="002C30AA" w:rsidRPr="00794D7C">
        <w:rPr>
          <w:rFonts w:eastAsia="宋体"/>
          <w:lang w:val="en-US" w:eastAsia="zh-CN"/>
        </w:rPr>
        <w:t xml:space="preserve"> a normal NG-RAN</w:t>
      </w:r>
      <w:r w:rsidR="00224D77" w:rsidRPr="00794D7C">
        <w:rPr>
          <w:rFonts w:eastAsia="宋体"/>
          <w:lang w:val="en-US" w:eastAsia="zh-CN"/>
        </w:rPr>
        <w:t xml:space="preserve"> for CP-UP separation</w:t>
      </w:r>
      <w:r w:rsidR="002C30AA" w:rsidRPr="00794D7C">
        <w:rPr>
          <w:rFonts w:eastAsia="宋体"/>
          <w:lang w:val="en-US" w:eastAsia="zh-CN"/>
        </w:rPr>
        <w:t xml:space="preserve">. If </w:t>
      </w:r>
      <w:r w:rsidR="00233E06">
        <w:rPr>
          <w:rFonts w:eastAsia="宋体" w:hint="eastAsia"/>
          <w:lang w:val="en-US" w:eastAsia="zh-CN"/>
        </w:rPr>
        <w:t>MN</w:t>
      </w:r>
      <w:r w:rsidR="002C30AA" w:rsidRPr="00794D7C">
        <w:rPr>
          <w:rFonts w:eastAsia="宋体"/>
          <w:lang w:val="en-US" w:eastAsia="zh-CN"/>
        </w:rPr>
        <w:t xml:space="preserve"> cannot hold </w:t>
      </w:r>
      <w:r w:rsidR="00870C45" w:rsidRPr="00794D7C">
        <w:rPr>
          <w:rFonts w:eastAsia="宋体"/>
          <w:lang w:val="en-US" w:eastAsia="zh-CN"/>
        </w:rPr>
        <w:t>too much</w:t>
      </w:r>
      <w:r w:rsidR="00233E06">
        <w:rPr>
          <w:rFonts w:eastAsia="宋体"/>
          <w:lang w:val="en-US" w:eastAsia="zh-CN"/>
        </w:rPr>
        <w:t xml:space="preserve"> number of data, it can</w:t>
      </w:r>
      <w:r w:rsidR="00294D43">
        <w:rPr>
          <w:rFonts w:eastAsia="宋体" w:hint="eastAsia"/>
          <w:lang w:val="en-US" w:eastAsia="zh-CN"/>
        </w:rPr>
        <w:t xml:space="preserve"> active</w:t>
      </w:r>
      <w:r w:rsidR="002C30AA" w:rsidRPr="00794D7C">
        <w:rPr>
          <w:rFonts w:eastAsia="宋体"/>
          <w:lang w:val="en-US" w:eastAsia="zh-CN"/>
        </w:rPr>
        <w:t xml:space="preserve"> a donor as SN</w:t>
      </w:r>
      <w:r w:rsidR="00224D77" w:rsidRPr="00794D7C">
        <w:rPr>
          <w:rFonts w:eastAsia="宋体"/>
          <w:lang w:val="en-US" w:eastAsia="zh-CN"/>
        </w:rPr>
        <w:t xml:space="preserve"> for topology redundancy</w:t>
      </w:r>
      <w:r w:rsidR="002C30AA" w:rsidRPr="00794D7C">
        <w:rPr>
          <w:rFonts w:eastAsia="宋体"/>
          <w:lang w:val="en-US" w:eastAsia="zh-CN"/>
        </w:rPr>
        <w:t>.</w:t>
      </w:r>
    </w:p>
    <w:p w14:paraId="5B948D89" w14:textId="75BCF181" w:rsidR="000C3577" w:rsidRPr="00794D7C" w:rsidRDefault="007C53BE" w:rsidP="00C46B18">
      <w:pPr>
        <w:rPr>
          <w:rFonts w:eastAsia="宋体"/>
          <w:b/>
          <w:lang w:val="en-US" w:eastAsia="zh-CN"/>
        </w:rPr>
      </w:pPr>
      <w:r w:rsidRPr="00794D7C">
        <w:rPr>
          <w:rFonts w:eastAsia="宋体"/>
          <w:b/>
          <w:lang w:val="en-US" w:eastAsia="zh-CN"/>
        </w:rPr>
        <w:t>P</w:t>
      </w:r>
      <w:r w:rsidR="002103F9">
        <w:rPr>
          <w:rFonts w:eastAsia="宋体"/>
          <w:b/>
          <w:lang w:val="en-US" w:eastAsia="zh-CN"/>
        </w:rPr>
        <w:t xml:space="preserve">roposal </w:t>
      </w:r>
      <w:r w:rsidR="002103F9">
        <w:rPr>
          <w:rFonts w:eastAsia="宋体" w:hint="eastAsia"/>
          <w:b/>
          <w:lang w:val="en-US" w:eastAsia="zh-CN"/>
        </w:rPr>
        <w:t>6</w:t>
      </w:r>
      <w:r w:rsidRPr="00794D7C">
        <w:rPr>
          <w:rFonts w:eastAsia="宋体"/>
          <w:b/>
          <w:lang w:val="en-US" w:eastAsia="zh-CN"/>
        </w:rPr>
        <w:t>:</w:t>
      </w:r>
      <w:r w:rsidR="00E76A77" w:rsidRPr="00794D7C">
        <w:rPr>
          <w:rFonts w:eastAsia="宋体"/>
          <w:b/>
          <w:lang w:val="en-US" w:eastAsia="zh-CN"/>
        </w:rPr>
        <w:t xml:space="preserve"> MN decide</w:t>
      </w:r>
      <w:r w:rsidR="0049320C" w:rsidRPr="00794D7C">
        <w:rPr>
          <w:rFonts w:eastAsia="宋体"/>
          <w:b/>
          <w:lang w:val="en-US" w:eastAsia="zh-CN"/>
        </w:rPr>
        <w:t>s</w:t>
      </w:r>
      <w:r w:rsidR="00E76A77" w:rsidRPr="00794D7C">
        <w:rPr>
          <w:rFonts w:eastAsia="宋体"/>
          <w:b/>
          <w:lang w:val="en-US" w:eastAsia="zh-CN"/>
        </w:rPr>
        <w:t xml:space="preserve"> whether CP-UP separation or inter-donor redundancy</w:t>
      </w:r>
      <w:r w:rsidR="00422AF3">
        <w:rPr>
          <w:rFonts w:eastAsia="宋体" w:hint="eastAsia"/>
          <w:b/>
          <w:lang w:val="en-US" w:eastAsia="zh-CN"/>
        </w:rPr>
        <w:t xml:space="preserve"> is adopted</w:t>
      </w:r>
    </w:p>
    <w:p w14:paraId="66FB1A17" w14:textId="5CB1B290" w:rsidR="00C46B18" w:rsidRPr="00794D7C" w:rsidRDefault="003E6191" w:rsidP="007F5CEE">
      <w:pPr>
        <w:pStyle w:val="2"/>
        <w:spacing w:before="100" w:beforeAutospacing="1" w:after="100" w:afterAutospacing="1"/>
        <w:rPr>
          <w:rFonts w:eastAsiaTheme="minorEastAsia"/>
          <w:sz w:val="24"/>
          <w:szCs w:val="24"/>
          <w:lang w:val="en-US"/>
        </w:rPr>
      </w:pPr>
      <w:r w:rsidRPr="00794D7C">
        <w:rPr>
          <w:rFonts w:eastAsiaTheme="minorEastAsia"/>
          <w:sz w:val="24"/>
          <w:szCs w:val="24"/>
          <w:lang w:val="en-US"/>
        </w:rPr>
        <w:t>Topology redundancy</w:t>
      </w:r>
      <w:r w:rsidR="007F2DEF" w:rsidRPr="00794D7C">
        <w:rPr>
          <w:rFonts w:eastAsiaTheme="minorEastAsia"/>
          <w:sz w:val="24"/>
          <w:szCs w:val="24"/>
          <w:lang w:val="en-US"/>
        </w:rPr>
        <w:t xml:space="preserve"> </w:t>
      </w:r>
    </w:p>
    <w:p w14:paraId="7EBE21C0" w14:textId="28987092" w:rsidR="000819F6" w:rsidRPr="00794D7C" w:rsidRDefault="000819F6" w:rsidP="00B079F9">
      <w:pPr>
        <w:rPr>
          <w:lang w:val="en-US" w:eastAsia="zh-CN"/>
        </w:rPr>
      </w:pPr>
      <w:r w:rsidRPr="00794D7C">
        <w:rPr>
          <w:lang w:val="en-US" w:eastAsia="zh-CN"/>
        </w:rPr>
        <w:t>A.  Information interaction for bear mapping</w:t>
      </w:r>
    </w:p>
    <w:p w14:paraId="54CA4455" w14:textId="470D5251" w:rsidR="00B079F9" w:rsidRPr="00794D7C" w:rsidRDefault="00FB0321" w:rsidP="00B079F9">
      <w:pPr>
        <w:rPr>
          <w:lang w:val="en-US" w:eastAsia="zh-CN"/>
        </w:rPr>
      </w:pPr>
      <w:r w:rsidRPr="00794D7C">
        <w:rPr>
          <w:lang w:val="en-US" w:eastAsia="zh-CN"/>
        </w:rPr>
        <w:lastRenderedPageBreak/>
        <w:t xml:space="preserve">AS we agreed in last meeting, bear mapping should be the same in both topologies. </w:t>
      </w:r>
      <w:r w:rsidR="00C20F13" w:rsidRPr="00794D7C">
        <w:rPr>
          <w:lang w:val="en-US" w:eastAsia="zh-CN"/>
        </w:rPr>
        <w:t xml:space="preserve">For example, </w:t>
      </w:r>
      <w:r w:rsidR="00B275F5">
        <w:rPr>
          <w:rFonts w:hint="eastAsia"/>
          <w:lang w:val="en-US" w:eastAsia="zh-CN"/>
        </w:rPr>
        <w:t xml:space="preserve">two </w:t>
      </w:r>
      <w:r w:rsidR="00C20F13" w:rsidRPr="00794D7C">
        <w:rPr>
          <w:lang w:val="en-US" w:eastAsia="zh-CN"/>
        </w:rPr>
        <w:t>F1-</w:t>
      </w:r>
      <w:proofErr w:type="gramStart"/>
      <w:r w:rsidR="00C20F13" w:rsidRPr="00794D7C">
        <w:rPr>
          <w:lang w:val="en-US" w:eastAsia="zh-CN"/>
        </w:rPr>
        <w:t>U</w:t>
      </w:r>
      <w:r w:rsidR="00B275F5">
        <w:rPr>
          <w:rFonts w:hint="eastAsia"/>
          <w:lang w:val="en-US" w:eastAsia="zh-CN"/>
        </w:rPr>
        <w:t>s</w:t>
      </w:r>
      <w:proofErr w:type="gramEnd"/>
      <w:r w:rsidR="00C20F13" w:rsidRPr="00794D7C">
        <w:rPr>
          <w:lang w:val="en-US" w:eastAsia="zh-CN"/>
        </w:rPr>
        <w:t xml:space="preserve"> map to </w:t>
      </w:r>
      <w:r w:rsidR="00B275F5">
        <w:rPr>
          <w:rFonts w:hint="eastAsia"/>
          <w:lang w:val="en-US" w:eastAsia="zh-CN"/>
        </w:rPr>
        <w:t xml:space="preserve">one </w:t>
      </w:r>
      <w:r w:rsidR="00C20F13" w:rsidRPr="00794D7C">
        <w:rPr>
          <w:lang w:val="en-US" w:eastAsia="zh-CN"/>
        </w:rPr>
        <w:t xml:space="preserve">BH RLC channel in topology 1 and these </w:t>
      </w:r>
      <w:r w:rsidR="00B275F5">
        <w:rPr>
          <w:rFonts w:hint="eastAsia"/>
          <w:lang w:val="en-US" w:eastAsia="zh-CN"/>
        </w:rPr>
        <w:t>two</w:t>
      </w:r>
      <w:r w:rsidR="00C20F13" w:rsidRPr="00794D7C">
        <w:rPr>
          <w:lang w:val="en-US" w:eastAsia="zh-CN"/>
        </w:rPr>
        <w:t xml:space="preserve"> F1-U</w:t>
      </w:r>
      <w:r w:rsidR="00E47B25" w:rsidRPr="00794D7C">
        <w:rPr>
          <w:lang w:val="en-US" w:eastAsia="zh-CN"/>
        </w:rPr>
        <w:t>s</w:t>
      </w:r>
      <w:r w:rsidR="00C20F13" w:rsidRPr="00794D7C">
        <w:rPr>
          <w:lang w:val="en-US" w:eastAsia="zh-CN"/>
        </w:rPr>
        <w:t xml:space="preserve"> </w:t>
      </w:r>
      <w:r w:rsidR="000F2068" w:rsidRPr="00794D7C">
        <w:rPr>
          <w:lang w:val="en-US" w:eastAsia="zh-CN"/>
        </w:rPr>
        <w:t xml:space="preserve">also </w:t>
      </w:r>
      <w:r w:rsidR="00E47B25" w:rsidRPr="00794D7C">
        <w:rPr>
          <w:lang w:val="en-US" w:eastAsia="zh-CN"/>
        </w:rPr>
        <w:t xml:space="preserve">need to </w:t>
      </w:r>
      <w:r w:rsidR="00B275F5">
        <w:rPr>
          <w:rFonts w:hint="eastAsia"/>
          <w:lang w:val="en-US" w:eastAsia="zh-CN"/>
        </w:rPr>
        <w:t xml:space="preserve">be </w:t>
      </w:r>
      <w:r w:rsidR="000F2068" w:rsidRPr="00794D7C">
        <w:rPr>
          <w:lang w:val="en-US" w:eastAsia="zh-CN"/>
        </w:rPr>
        <w:t>map</w:t>
      </w:r>
      <w:r w:rsidR="00B275F5">
        <w:rPr>
          <w:rFonts w:hint="eastAsia"/>
          <w:lang w:val="en-US" w:eastAsia="zh-CN"/>
        </w:rPr>
        <w:t>ped</w:t>
      </w:r>
      <w:r w:rsidR="000F2068" w:rsidRPr="00794D7C">
        <w:rPr>
          <w:lang w:val="en-US" w:eastAsia="zh-CN"/>
        </w:rPr>
        <w:t xml:space="preserve"> to </w:t>
      </w:r>
      <w:r w:rsidR="00B275F5">
        <w:rPr>
          <w:rFonts w:hint="eastAsia"/>
          <w:lang w:val="en-US" w:eastAsia="zh-CN"/>
        </w:rPr>
        <w:t>one</w:t>
      </w:r>
      <w:r w:rsidR="000F2068" w:rsidRPr="00794D7C">
        <w:rPr>
          <w:lang w:val="en-US" w:eastAsia="zh-CN"/>
        </w:rPr>
        <w:t xml:space="preserve"> BH RLC channel </w:t>
      </w:r>
      <w:r w:rsidR="00C20F13" w:rsidRPr="00794D7C">
        <w:rPr>
          <w:lang w:val="en-US" w:eastAsia="zh-CN"/>
        </w:rPr>
        <w:t>in topology 2</w:t>
      </w:r>
      <w:r w:rsidR="007C2C15" w:rsidRPr="00794D7C">
        <w:rPr>
          <w:lang w:val="en-US" w:eastAsia="zh-CN"/>
        </w:rPr>
        <w:t xml:space="preserve"> at boundary node</w:t>
      </w:r>
      <w:r w:rsidR="00C20F13" w:rsidRPr="00794D7C">
        <w:rPr>
          <w:lang w:val="en-US" w:eastAsia="zh-CN"/>
        </w:rPr>
        <w:t>.</w:t>
      </w:r>
      <w:r w:rsidR="00861747" w:rsidRPr="00794D7C">
        <w:rPr>
          <w:lang w:val="en-US" w:eastAsia="zh-CN"/>
        </w:rPr>
        <w:t xml:space="preserve"> It requires non-F1-termination donor CU </w:t>
      </w:r>
      <w:r w:rsidR="00625EE4" w:rsidRPr="00794D7C">
        <w:rPr>
          <w:lang w:val="en-US" w:eastAsia="zh-CN"/>
        </w:rPr>
        <w:t xml:space="preserve">to </w:t>
      </w:r>
      <w:r w:rsidR="00861747" w:rsidRPr="00794D7C">
        <w:rPr>
          <w:lang w:val="en-US" w:eastAsia="zh-CN"/>
        </w:rPr>
        <w:t xml:space="preserve">provide the ingress BH RLC CH ID(s) for DL traffic and egress BH RLC CH ID(s) for UL traffic to the F1-termination donor CU. </w:t>
      </w:r>
      <w:r w:rsidR="00AE4576" w:rsidRPr="00794D7C">
        <w:rPr>
          <w:lang w:val="en-US" w:eastAsia="zh-CN"/>
        </w:rPr>
        <w:t xml:space="preserve"> To support it, F1-termination donor CU should send QoS information to non-F1-termination donor CU for the allocation of BH RLC CH</w:t>
      </w:r>
      <w:r w:rsidR="004A014D" w:rsidRPr="00794D7C">
        <w:rPr>
          <w:lang w:val="en-US" w:eastAsia="zh-CN"/>
        </w:rPr>
        <w:t xml:space="preserve"> in non-F1-termination donor CU.</w:t>
      </w:r>
      <w:r w:rsidR="000819F6" w:rsidRPr="00794D7C">
        <w:rPr>
          <w:lang w:val="en-US" w:eastAsia="zh-CN"/>
        </w:rPr>
        <w:t xml:space="preserve"> </w:t>
      </w:r>
      <w:r w:rsidR="00927793" w:rsidRPr="00794D7C">
        <w:rPr>
          <w:lang w:val="en-US" w:eastAsia="zh-CN"/>
        </w:rPr>
        <w:t>E</w:t>
      </w:r>
      <w:r w:rsidR="00FF6C6A" w:rsidRPr="00794D7C">
        <w:rPr>
          <w:lang w:val="en-US" w:eastAsia="zh-CN"/>
        </w:rPr>
        <w:t>ven non-F1-termination donor CU does not know the number of BH RLC CH is needed, it also able to allocate appropriate ingress BH RLC CH IDs for DL traffic and the egress BH RLC CH IDs for UL traffic</w:t>
      </w:r>
      <w:r w:rsidR="00927793" w:rsidRPr="00794D7C">
        <w:rPr>
          <w:lang w:val="en-US" w:eastAsia="zh-CN"/>
        </w:rPr>
        <w:t xml:space="preserve"> because there are the same bear mapping rules in both topologies.</w:t>
      </w:r>
    </w:p>
    <w:p w14:paraId="7F775184" w14:textId="01584DAE" w:rsidR="006B66FD" w:rsidRPr="00794D7C" w:rsidRDefault="00DF2129" w:rsidP="00B079F9">
      <w:pPr>
        <w:rPr>
          <w:b/>
          <w:lang w:val="en-US" w:eastAsia="zh-CN"/>
        </w:rPr>
      </w:pPr>
      <w:r w:rsidRPr="00794D7C">
        <w:rPr>
          <w:b/>
          <w:lang w:val="en-US" w:eastAsia="zh-CN"/>
        </w:rPr>
        <w:t>P</w:t>
      </w:r>
      <w:r w:rsidR="002103F9">
        <w:rPr>
          <w:b/>
          <w:lang w:val="en-US" w:eastAsia="zh-CN"/>
        </w:rPr>
        <w:t xml:space="preserve">roposal </w:t>
      </w:r>
      <w:r w:rsidR="002103F9">
        <w:rPr>
          <w:rFonts w:hint="eastAsia"/>
          <w:b/>
          <w:lang w:val="en-US" w:eastAsia="zh-CN"/>
        </w:rPr>
        <w:t>7</w:t>
      </w:r>
      <w:r w:rsidRPr="00794D7C">
        <w:rPr>
          <w:b/>
          <w:lang w:val="en-US" w:eastAsia="zh-CN"/>
        </w:rPr>
        <w:t>: F1-termination donor CU sends QoS</w:t>
      </w:r>
      <w:r w:rsidR="00354367" w:rsidRPr="00794D7C">
        <w:rPr>
          <w:b/>
          <w:lang w:val="en-US" w:eastAsia="zh-CN"/>
        </w:rPr>
        <w:t xml:space="preserve"> with BH RLC CH granularity</w:t>
      </w:r>
      <w:r w:rsidRPr="00794D7C">
        <w:rPr>
          <w:b/>
          <w:lang w:val="en-US" w:eastAsia="zh-CN"/>
        </w:rPr>
        <w:t xml:space="preserve"> to non-F1-termination donor CU for BH RLC </w:t>
      </w:r>
      <w:r w:rsidR="00B275F5">
        <w:rPr>
          <w:b/>
          <w:lang w:val="en-US" w:eastAsia="zh-CN"/>
        </w:rPr>
        <w:t>CH allocat</w:t>
      </w:r>
      <w:r w:rsidR="00B275F5">
        <w:rPr>
          <w:rFonts w:hint="eastAsia"/>
          <w:b/>
          <w:lang w:val="en-US" w:eastAsia="zh-CN"/>
        </w:rPr>
        <w:t>ion</w:t>
      </w:r>
      <w:r w:rsidRPr="00794D7C">
        <w:rPr>
          <w:b/>
          <w:lang w:val="en-US" w:eastAsia="zh-CN"/>
        </w:rPr>
        <w:t>.</w:t>
      </w:r>
    </w:p>
    <w:p w14:paraId="7B23518D" w14:textId="5142886C" w:rsidR="000819F6" w:rsidRPr="00794D7C" w:rsidRDefault="00517359" w:rsidP="00B079F9">
      <w:pPr>
        <w:rPr>
          <w:lang w:val="en-US" w:eastAsia="zh-CN"/>
        </w:rPr>
      </w:pPr>
      <w:r w:rsidRPr="00794D7C">
        <w:rPr>
          <w:lang w:val="en-US" w:eastAsia="zh-CN"/>
        </w:rPr>
        <w:t>B</w:t>
      </w:r>
      <w:r w:rsidR="000819F6" w:rsidRPr="00794D7C">
        <w:rPr>
          <w:lang w:val="en-US" w:eastAsia="zh-CN"/>
        </w:rPr>
        <w:t xml:space="preserve">. </w:t>
      </w:r>
      <w:r w:rsidR="00930D65">
        <w:rPr>
          <w:lang w:val="en-US" w:eastAsia="zh-CN"/>
        </w:rPr>
        <w:t>Three</w:t>
      </w:r>
      <w:r w:rsidR="00665272" w:rsidRPr="00794D7C">
        <w:rPr>
          <w:lang w:val="en-US" w:eastAsia="zh-CN"/>
        </w:rPr>
        <w:t xml:space="preserve"> options</w:t>
      </w:r>
      <w:r w:rsidR="00C32074" w:rsidRPr="00C32074">
        <w:rPr>
          <w:lang w:val="en-US" w:eastAsia="zh-CN"/>
        </w:rPr>
        <w:t xml:space="preserve"> </w:t>
      </w:r>
      <w:r w:rsidR="00C32074">
        <w:rPr>
          <w:rFonts w:hint="eastAsia"/>
          <w:lang w:val="en-US" w:eastAsia="zh-CN"/>
        </w:rPr>
        <w:t xml:space="preserve">for </w:t>
      </w:r>
      <w:r w:rsidR="00C32074" w:rsidRPr="00794D7C">
        <w:rPr>
          <w:lang w:val="en-US" w:eastAsia="zh-CN"/>
        </w:rPr>
        <w:t xml:space="preserve">BAP routing </w:t>
      </w:r>
    </w:p>
    <w:p w14:paraId="3D0F4627" w14:textId="50EC47CC" w:rsidR="00276ADE" w:rsidRPr="00794D7C" w:rsidRDefault="00276ADE" w:rsidP="00B079F9">
      <w:pPr>
        <w:rPr>
          <w:lang w:val="en-US" w:eastAsia="zh-CN"/>
        </w:rPr>
      </w:pPr>
      <w:r w:rsidRPr="00794D7C">
        <w:rPr>
          <w:lang w:val="en-US" w:eastAsia="zh-CN"/>
        </w:rPr>
        <w:t>For all BAP routing options discussed in previous meeting, option 3, 4 and 5 are more related to RAN3</w:t>
      </w:r>
      <w:r w:rsidR="00021328">
        <w:rPr>
          <w:rFonts w:hint="eastAsia"/>
          <w:lang w:val="en-US" w:eastAsia="zh-CN"/>
        </w:rPr>
        <w:t xml:space="preserve"> [1]</w:t>
      </w:r>
      <w:r w:rsidRPr="00794D7C">
        <w:rPr>
          <w:lang w:val="en-US" w:eastAsia="zh-CN"/>
        </w:rPr>
        <w:t xml:space="preserve">. </w:t>
      </w:r>
    </w:p>
    <w:p w14:paraId="2CA60E42" w14:textId="7FB7FD4F" w:rsidR="00276ADE" w:rsidRPr="00794D7C" w:rsidRDefault="00276ADE" w:rsidP="00276ADE">
      <w:pPr>
        <w:spacing w:after="0" w:line="240" w:lineRule="auto"/>
        <w:ind w:left="144" w:hanging="144"/>
        <w:rPr>
          <w:rFonts w:ascii="Calibri" w:hAnsi="Calibri" w:cs="Calibri"/>
          <w:b/>
          <w:bCs/>
          <w:color w:val="00B050"/>
          <w:sz w:val="18"/>
          <w:szCs w:val="24"/>
          <w:lang w:val="en-US"/>
        </w:rPr>
      </w:pPr>
      <w:r w:rsidRPr="00794D7C">
        <w:rPr>
          <w:rFonts w:ascii="Calibri" w:hAnsi="Calibri" w:cs="Calibri"/>
          <w:b/>
          <w:bCs/>
          <w:color w:val="00B050"/>
          <w:sz w:val="18"/>
          <w:szCs w:val="24"/>
          <w:lang w:val="en-US" w:eastAsia="zh-CN"/>
        </w:rPr>
        <w:t xml:space="preserve">- </w:t>
      </w:r>
      <w:proofErr w:type="gramStart"/>
      <w:r w:rsidRPr="00794D7C">
        <w:rPr>
          <w:rFonts w:ascii="Calibri" w:hAnsi="Calibri" w:cs="Calibri"/>
          <w:b/>
          <w:bCs/>
          <w:color w:val="00B050"/>
          <w:sz w:val="18"/>
          <w:szCs w:val="24"/>
          <w:lang w:val="en-US"/>
        </w:rPr>
        <w:t>opt3</w:t>
      </w:r>
      <w:proofErr w:type="gramEnd"/>
      <w:r w:rsidRPr="00794D7C">
        <w:rPr>
          <w:rFonts w:ascii="Calibri" w:hAnsi="Calibri" w:cs="Calibri"/>
          <w:b/>
          <w:bCs/>
          <w:color w:val="00B050"/>
          <w:sz w:val="18"/>
          <w:szCs w:val="24"/>
          <w:lang w:val="en-US"/>
        </w:rPr>
        <w:t xml:space="preserve"> routing via a new unique identity (e.g., extended BAP address with CU component, separate set of (e)LCIDs)</w:t>
      </w:r>
    </w:p>
    <w:p w14:paraId="797DCEF1" w14:textId="77777777" w:rsidR="00276ADE" w:rsidRPr="00794D7C" w:rsidRDefault="00276ADE" w:rsidP="00276ADE">
      <w:pPr>
        <w:spacing w:after="0" w:line="240" w:lineRule="auto"/>
        <w:ind w:left="144" w:hanging="144"/>
        <w:rPr>
          <w:rFonts w:ascii="Calibri" w:hAnsi="Calibri" w:cs="Calibri"/>
          <w:b/>
          <w:bCs/>
          <w:color w:val="00B050"/>
          <w:sz w:val="18"/>
          <w:szCs w:val="24"/>
          <w:lang w:val="en-US"/>
        </w:rPr>
      </w:pPr>
      <w:r w:rsidRPr="00794D7C">
        <w:rPr>
          <w:rFonts w:ascii="Calibri" w:hAnsi="Calibri" w:cs="Calibri"/>
          <w:b/>
          <w:bCs/>
          <w:color w:val="00B050"/>
          <w:sz w:val="18"/>
          <w:szCs w:val="24"/>
          <w:lang w:val="en-US"/>
        </w:rPr>
        <w:t xml:space="preserve">- </w:t>
      </w:r>
      <w:proofErr w:type="gramStart"/>
      <w:r w:rsidRPr="00794D7C">
        <w:rPr>
          <w:rFonts w:ascii="Calibri" w:hAnsi="Calibri" w:cs="Calibri"/>
          <w:b/>
          <w:bCs/>
          <w:color w:val="00B050"/>
          <w:sz w:val="18"/>
          <w:szCs w:val="24"/>
          <w:lang w:val="en-US"/>
        </w:rPr>
        <w:t>opt4</w:t>
      </w:r>
      <w:proofErr w:type="gramEnd"/>
      <w:r w:rsidRPr="00794D7C">
        <w:rPr>
          <w:rFonts w:ascii="Calibri" w:hAnsi="Calibri" w:cs="Calibri"/>
          <w:b/>
          <w:bCs/>
          <w:color w:val="00B050"/>
          <w:sz w:val="18"/>
          <w:szCs w:val="24"/>
          <w:lang w:val="en-US"/>
        </w:rPr>
        <w:t xml:space="preserve"> BAP header rewriting based on BAP routing ID at e.g. the boundary node</w:t>
      </w:r>
    </w:p>
    <w:p w14:paraId="6A78F300" w14:textId="77777777" w:rsidR="00276ADE" w:rsidRPr="00794D7C" w:rsidRDefault="00276ADE" w:rsidP="00276ADE">
      <w:pPr>
        <w:spacing w:after="0" w:line="240" w:lineRule="auto"/>
        <w:rPr>
          <w:rFonts w:ascii="Calibri" w:hAnsi="Calibri" w:cs="Calibri"/>
          <w:b/>
          <w:bCs/>
          <w:color w:val="00B050"/>
          <w:sz w:val="18"/>
          <w:szCs w:val="24"/>
          <w:lang w:val="en-US"/>
        </w:rPr>
      </w:pPr>
      <w:r w:rsidRPr="00794D7C">
        <w:rPr>
          <w:rFonts w:ascii="Calibri" w:hAnsi="Calibri" w:cs="Calibri"/>
          <w:b/>
          <w:bCs/>
          <w:color w:val="00B050"/>
          <w:sz w:val="18"/>
          <w:szCs w:val="24"/>
          <w:lang w:val="en-US"/>
        </w:rPr>
        <w:t xml:space="preserve">- </w:t>
      </w:r>
      <w:proofErr w:type="gramStart"/>
      <w:r w:rsidRPr="00794D7C">
        <w:rPr>
          <w:rFonts w:ascii="Calibri" w:hAnsi="Calibri" w:cs="Calibri"/>
          <w:b/>
          <w:bCs/>
          <w:color w:val="00B050"/>
          <w:sz w:val="18"/>
          <w:szCs w:val="24"/>
          <w:lang w:val="en-US"/>
        </w:rPr>
        <w:t>opt5</w:t>
      </w:r>
      <w:proofErr w:type="gramEnd"/>
      <w:r w:rsidRPr="00794D7C">
        <w:rPr>
          <w:rFonts w:ascii="Calibri" w:hAnsi="Calibri" w:cs="Calibri"/>
          <w:b/>
          <w:bCs/>
          <w:color w:val="00B050"/>
          <w:sz w:val="18"/>
          <w:szCs w:val="24"/>
          <w:lang w:val="en-US"/>
        </w:rPr>
        <w:t xml:space="preserve"> BAP header rewriting based on IP header at, e.g., the boundary node (seems to also impact RAN2)</w:t>
      </w:r>
    </w:p>
    <w:p w14:paraId="6E0D652F" w14:textId="1DB39D32" w:rsidR="00DB07C8" w:rsidRDefault="00DB07C8" w:rsidP="006542B4">
      <w:pPr>
        <w:spacing w:beforeLines="100" w:before="240"/>
        <w:rPr>
          <w:lang w:val="en-US" w:eastAsia="zh-CN"/>
        </w:rPr>
      </w:pPr>
      <w:r w:rsidRPr="00794D7C">
        <w:rPr>
          <w:lang w:val="en-US" w:eastAsia="zh-CN"/>
        </w:rPr>
        <w:t>Option 3:</w:t>
      </w:r>
      <w:r w:rsidR="006542B4" w:rsidRPr="00794D7C">
        <w:rPr>
          <w:lang w:val="en-US" w:eastAsia="zh-CN"/>
        </w:rPr>
        <w:t xml:space="preserve"> </w:t>
      </w:r>
      <w:r w:rsidR="00686B07" w:rsidRPr="00794D7C">
        <w:rPr>
          <w:lang w:val="en-US" w:eastAsia="zh-CN"/>
        </w:rPr>
        <w:t>The intension is to differentiate the different LCID in different donor CU/topology.</w:t>
      </w:r>
      <w:r w:rsidR="002224BD">
        <w:rPr>
          <w:lang w:val="en-US" w:eastAsia="zh-CN"/>
        </w:rPr>
        <w:t xml:space="preserve"> </w:t>
      </w:r>
      <w:r w:rsidR="002224BD">
        <w:rPr>
          <w:rFonts w:hint="eastAsia"/>
          <w:lang w:val="en-US" w:eastAsia="zh-CN"/>
        </w:rPr>
        <w:t>I</w:t>
      </w:r>
      <w:r w:rsidR="00672E51" w:rsidRPr="00794D7C">
        <w:rPr>
          <w:lang w:val="en-US" w:eastAsia="zh-CN"/>
        </w:rPr>
        <w:t xml:space="preserve">t </w:t>
      </w:r>
      <w:r w:rsidR="007F5023" w:rsidRPr="00794D7C">
        <w:rPr>
          <w:lang w:val="en-US" w:eastAsia="zh-CN"/>
        </w:rPr>
        <w:t xml:space="preserve">is </w:t>
      </w:r>
      <w:r w:rsidR="00672E51" w:rsidRPr="00794D7C">
        <w:rPr>
          <w:lang w:val="en-US" w:eastAsia="zh-CN"/>
        </w:rPr>
        <w:t xml:space="preserve">easier to address </w:t>
      </w:r>
      <w:r w:rsidR="00B22C67" w:rsidRPr="00794D7C">
        <w:rPr>
          <w:lang w:val="en-US" w:eastAsia="zh-CN"/>
        </w:rPr>
        <w:t xml:space="preserve">the issue of </w:t>
      </w:r>
      <w:r w:rsidR="00672E51" w:rsidRPr="00794D7C">
        <w:rPr>
          <w:lang w:val="en-US" w:eastAsia="zh-CN"/>
        </w:rPr>
        <w:t>collision compare</w:t>
      </w:r>
      <w:r w:rsidR="00B22C67" w:rsidRPr="00794D7C">
        <w:rPr>
          <w:lang w:val="en-US" w:eastAsia="zh-CN"/>
        </w:rPr>
        <w:t>d</w:t>
      </w:r>
      <w:r w:rsidR="00672E51" w:rsidRPr="00794D7C">
        <w:rPr>
          <w:lang w:val="en-US" w:eastAsia="zh-CN"/>
        </w:rPr>
        <w:t xml:space="preserve"> with </w:t>
      </w:r>
      <w:r w:rsidR="00A34349">
        <w:rPr>
          <w:rFonts w:hint="eastAsia"/>
          <w:lang w:val="en-US" w:eastAsia="zh-CN"/>
        </w:rPr>
        <w:t>BAP space</w:t>
      </w:r>
      <w:r w:rsidR="002224BD" w:rsidRPr="002224BD">
        <w:rPr>
          <w:lang w:val="en-US" w:eastAsia="zh-CN"/>
        </w:rPr>
        <w:t xml:space="preserve"> </w:t>
      </w:r>
      <w:r w:rsidR="002224BD">
        <w:rPr>
          <w:lang w:val="en-US" w:eastAsia="zh-CN"/>
        </w:rPr>
        <w:t>because</w:t>
      </w:r>
      <w:r w:rsidR="002224BD" w:rsidRPr="00794D7C">
        <w:rPr>
          <w:lang w:val="en-US" w:eastAsia="zh-CN"/>
        </w:rPr>
        <w:t xml:space="preserve"> the space of LCID </w:t>
      </w:r>
      <w:r w:rsidR="002224BD">
        <w:rPr>
          <w:rFonts w:hint="eastAsia"/>
          <w:lang w:val="en-US" w:eastAsia="zh-CN"/>
        </w:rPr>
        <w:t>is large</w:t>
      </w:r>
      <w:r w:rsidR="002224BD" w:rsidRPr="00794D7C">
        <w:rPr>
          <w:lang w:val="en-US" w:eastAsia="zh-CN"/>
        </w:rPr>
        <w:t xml:space="preserve"> enough</w:t>
      </w:r>
      <w:r w:rsidR="00672E51" w:rsidRPr="00794D7C">
        <w:rPr>
          <w:lang w:val="en-US" w:eastAsia="zh-CN"/>
        </w:rPr>
        <w:t>.</w:t>
      </w:r>
      <w:r w:rsidR="00EB6256" w:rsidRPr="00794D7C">
        <w:rPr>
          <w:lang w:val="en-US" w:eastAsia="zh-CN"/>
        </w:rPr>
        <w:t xml:space="preserve"> </w:t>
      </w:r>
      <w:r w:rsidR="00A60B9F" w:rsidRPr="00794D7C">
        <w:rPr>
          <w:lang w:val="en-US" w:eastAsia="zh-CN"/>
        </w:rPr>
        <w:t xml:space="preserve">The </w:t>
      </w:r>
      <w:r w:rsidR="00C46E17">
        <w:rPr>
          <w:rFonts w:hint="eastAsia"/>
          <w:lang w:val="en-US" w:eastAsia="zh-CN"/>
        </w:rPr>
        <w:t>overhead</w:t>
      </w:r>
      <w:r w:rsidR="00A60B9F" w:rsidRPr="00794D7C">
        <w:rPr>
          <w:lang w:val="en-US" w:eastAsia="zh-CN"/>
        </w:rPr>
        <w:t xml:space="preserve"> and complexity </w:t>
      </w:r>
      <w:r w:rsidR="00FC412B">
        <w:rPr>
          <w:rFonts w:hint="eastAsia"/>
          <w:lang w:val="en-US" w:eastAsia="zh-CN"/>
        </w:rPr>
        <w:t xml:space="preserve">also </w:t>
      </w:r>
      <w:r w:rsidR="00A60B9F" w:rsidRPr="00794D7C">
        <w:rPr>
          <w:lang w:val="en-US" w:eastAsia="zh-CN"/>
        </w:rPr>
        <w:t>should be taken into account</w:t>
      </w:r>
      <w:r w:rsidR="009F290B" w:rsidRPr="009F290B">
        <w:rPr>
          <w:lang w:val="en-US" w:eastAsia="zh-CN"/>
        </w:rPr>
        <w:t xml:space="preserve"> </w:t>
      </w:r>
      <w:r w:rsidR="009F290B">
        <w:rPr>
          <w:lang w:val="en-US" w:eastAsia="zh-CN"/>
        </w:rPr>
        <w:t>e.g.</w:t>
      </w:r>
      <w:r w:rsidR="009F290B">
        <w:rPr>
          <w:rFonts w:hint="eastAsia"/>
          <w:lang w:val="en-US" w:eastAsia="zh-CN"/>
        </w:rPr>
        <w:t xml:space="preserve">, boundary node, its </w:t>
      </w:r>
      <w:r w:rsidR="009F290B">
        <w:rPr>
          <w:lang w:val="en-US" w:eastAsia="zh-CN"/>
        </w:rPr>
        <w:t>descendant</w:t>
      </w:r>
      <w:r w:rsidR="009F290B">
        <w:rPr>
          <w:rFonts w:hint="eastAsia"/>
          <w:lang w:val="en-US" w:eastAsia="zh-CN"/>
        </w:rPr>
        <w:t xml:space="preserve"> nodes</w:t>
      </w:r>
      <w:r w:rsidR="00264C2E">
        <w:rPr>
          <w:rFonts w:hint="eastAsia"/>
          <w:lang w:val="en-US" w:eastAsia="zh-CN"/>
        </w:rPr>
        <w:t xml:space="preserve"> and</w:t>
      </w:r>
      <w:r w:rsidR="009F290B">
        <w:rPr>
          <w:rFonts w:hint="eastAsia"/>
          <w:lang w:val="en-US" w:eastAsia="zh-CN"/>
        </w:rPr>
        <w:t xml:space="preserve"> the node on redundant path should </w:t>
      </w:r>
      <w:r w:rsidR="009F290B" w:rsidRPr="00CF3945">
        <w:rPr>
          <w:lang w:val="en-US" w:eastAsia="zh-CN"/>
        </w:rPr>
        <w:t>maintain two sets of routing tables</w:t>
      </w:r>
      <w:r w:rsidR="005D529F">
        <w:rPr>
          <w:rFonts w:hint="eastAsia"/>
          <w:lang w:val="en-US" w:eastAsia="zh-CN"/>
        </w:rPr>
        <w:t xml:space="preserve"> allocated by two donor CUs respectively</w:t>
      </w:r>
      <w:r w:rsidR="00A60B9F" w:rsidRPr="00794D7C">
        <w:rPr>
          <w:lang w:val="en-US" w:eastAsia="zh-CN"/>
        </w:rPr>
        <w:t xml:space="preserve">. </w:t>
      </w:r>
      <w:r w:rsidR="00E928E2">
        <w:rPr>
          <w:lang w:val="en-US" w:eastAsia="zh-CN"/>
        </w:rPr>
        <w:t>A</w:t>
      </w:r>
      <w:r w:rsidR="00E928E2">
        <w:rPr>
          <w:rFonts w:hint="eastAsia"/>
          <w:lang w:val="en-US" w:eastAsia="zh-CN"/>
        </w:rPr>
        <w:t xml:space="preserve">nd the spec modification </w:t>
      </w:r>
      <w:r w:rsidR="009A7807">
        <w:rPr>
          <w:rFonts w:hint="eastAsia"/>
          <w:lang w:val="en-US" w:eastAsia="zh-CN"/>
        </w:rPr>
        <w:t xml:space="preserve">is </w:t>
      </w:r>
      <w:r w:rsidR="00E928E2">
        <w:rPr>
          <w:rFonts w:hint="eastAsia"/>
          <w:lang w:val="en-US" w:eastAsia="zh-CN"/>
        </w:rPr>
        <w:t>also needed.</w:t>
      </w:r>
    </w:p>
    <w:p w14:paraId="581E483F" w14:textId="1551F179" w:rsidR="00AB21BF" w:rsidRPr="00AB21BF" w:rsidRDefault="00AB21BF" w:rsidP="006542B4">
      <w:pPr>
        <w:spacing w:beforeLines="100" w:before="240"/>
        <w:rPr>
          <w:b/>
          <w:lang w:val="en-US" w:eastAsia="zh-CN"/>
        </w:rPr>
      </w:pPr>
      <w:r w:rsidRPr="00AB21BF">
        <w:rPr>
          <w:b/>
          <w:lang w:val="en-US" w:eastAsia="zh-CN"/>
        </w:rPr>
        <w:t>O</w:t>
      </w:r>
      <w:r w:rsidRPr="00AB21BF">
        <w:rPr>
          <w:rFonts w:hint="eastAsia"/>
          <w:b/>
          <w:lang w:val="en-US" w:eastAsia="zh-CN"/>
        </w:rPr>
        <w:t xml:space="preserve">bservation 1: </w:t>
      </w:r>
      <w:r w:rsidR="00797231">
        <w:rPr>
          <w:rFonts w:hint="eastAsia"/>
          <w:b/>
          <w:lang w:val="en-US" w:eastAsia="zh-CN"/>
        </w:rPr>
        <w:t xml:space="preserve">IAB nodes (including </w:t>
      </w:r>
      <w:r w:rsidR="00797231" w:rsidRPr="00797231">
        <w:rPr>
          <w:b/>
          <w:lang w:val="en-US" w:eastAsia="zh-CN"/>
        </w:rPr>
        <w:t>boundary node, its descendant nodes and the node on redundant path</w:t>
      </w:r>
      <w:r w:rsidR="00797231">
        <w:rPr>
          <w:rFonts w:hint="eastAsia"/>
          <w:b/>
          <w:lang w:val="en-US" w:eastAsia="zh-CN"/>
        </w:rPr>
        <w:t xml:space="preserve">) have to </w:t>
      </w:r>
      <w:r w:rsidR="00797231">
        <w:rPr>
          <w:b/>
          <w:lang w:val="en-US" w:eastAsia="zh-CN"/>
        </w:rPr>
        <w:t>maintain two</w:t>
      </w:r>
      <w:r w:rsidR="00797231" w:rsidRPr="00797231">
        <w:rPr>
          <w:b/>
          <w:lang w:val="en-US" w:eastAsia="zh-CN"/>
        </w:rPr>
        <w:t xml:space="preserve"> sets of routing tables</w:t>
      </w:r>
      <w:r w:rsidR="00891893">
        <w:rPr>
          <w:rFonts w:hint="eastAsia"/>
          <w:b/>
          <w:lang w:val="en-US" w:eastAsia="zh-CN"/>
        </w:rPr>
        <w:t xml:space="preserve"> for option 3</w:t>
      </w:r>
      <w:r w:rsidR="00961662">
        <w:rPr>
          <w:rFonts w:hint="eastAsia"/>
          <w:b/>
          <w:lang w:val="en-US" w:eastAsia="zh-CN"/>
        </w:rPr>
        <w:t>.</w:t>
      </w:r>
    </w:p>
    <w:p w14:paraId="01CCD6B9" w14:textId="4627DBF1" w:rsidR="00A447B4" w:rsidRDefault="0066431D" w:rsidP="006542B4">
      <w:pPr>
        <w:spacing w:beforeLines="100" w:before="240"/>
        <w:rPr>
          <w:lang w:val="en-US" w:eastAsia="zh-CN"/>
        </w:rPr>
      </w:pPr>
      <w:r w:rsidRPr="00794D7C">
        <w:rPr>
          <w:lang w:val="en-US" w:eastAsia="zh-CN"/>
        </w:rPr>
        <w:t>Option 4:</w:t>
      </w:r>
      <w:r w:rsidR="00AC0375">
        <w:rPr>
          <w:rFonts w:hint="eastAsia"/>
          <w:lang w:val="en-US" w:eastAsia="zh-CN"/>
        </w:rPr>
        <w:t xml:space="preserve"> </w:t>
      </w:r>
      <w:r w:rsidR="00865BA8">
        <w:rPr>
          <w:rFonts w:hint="eastAsia"/>
          <w:lang w:val="en-US" w:eastAsia="zh-CN"/>
        </w:rPr>
        <w:t xml:space="preserve">BAP header rewriting at boundary node </w:t>
      </w:r>
      <w:r w:rsidR="00275899">
        <w:rPr>
          <w:rFonts w:hint="eastAsia"/>
          <w:lang w:val="en-US" w:eastAsia="zh-CN"/>
        </w:rPr>
        <w:t>requires</w:t>
      </w:r>
      <w:r w:rsidR="00865BA8">
        <w:rPr>
          <w:rFonts w:hint="eastAsia"/>
          <w:lang w:val="en-US" w:eastAsia="zh-CN"/>
        </w:rPr>
        <w:t xml:space="preserve"> </w:t>
      </w:r>
      <w:r w:rsidR="00581B00">
        <w:rPr>
          <w:rFonts w:hint="eastAsia"/>
          <w:lang w:val="en-US" w:eastAsia="zh-CN"/>
        </w:rPr>
        <w:t xml:space="preserve">a mapping table. </w:t>
      </w:r>
      <w:r w:rsidR="00581B00">
        <w:rPr>
          <w:lang w:val="en-US" w:eastAsia="zh-CN"/>
        </w:rPr>
        <w:t>I</w:t>
      </w:r>
      <w:r w:rsidR="00581B00">
        <w:rPr>
          <w:rFonts w:hint="eastAsia"/>
          <w:lang w:val="en-US" w:eastAsia="zh-CN"/>
        </w:rPr>
        <w:t xml:space="preserve">t allows boundary node to </w:t>
      </w:r>
      <w:r w:rsidR="00275899">
        <w:rPr>
          <w:rFonts w:hint="eastAsia"/>
          <w:lang w:val="en-US" w:eastAsia="zh-CN"/>
        </w:rPr>
        <w:t xml:space="preserve">maps </w:t>
      </w:r>
      <w:r w:rsidR="006D7C88">
        <w:rPr>
          <w:rFonts w:hint="eastAsia"/>
          <w:lang w:val="en-US" w:eastAsia="zh-CN"/>
        </w:rPr>
        <w:t>(</w:t>
      </w:r>
      <w:r w:rsidR="00275899">
        <w:rPr>
          <w:lang w:val="en-US" w:eastAsia="zh-CN"/>
        </w:rPr>
        <w:t>ingress BAP</w:t>
      </w:r>
      <w:r w:rsidR="00275899">
        <w:rPr>
          <w:rFonts w:hint="eastAsia"/>
          <w:lang w:val="en-US" w:eastAsia="zh-CN"/>
        </w:rPr>
        <w:t xml:space="preserve"> </w:t>
      </w:r>
      <w:r w:rsidR="00275899">
        <w:rPr>
          <w:lang w:val="en-US" w:eastAsia="zh-CN"/>
        </w:rPr>
        <w:t>routing</w:t>
      </w:r>
      <w:r w:rsidR="00275899">
        <w:rPr>
          <w:rFonts w:hint="eastAsia"/>
          <w:lang w:val="en-US" w:eastAsia="zh-CN"/>
        </w:rPr>
        <w:t xml:space="preserve"> </w:t>
      </w:r>
      <w:r w:rsidR="006D7C88">
        <w:rPr>
          <w:lang w:val="en-US" w:eastAsia="zh-CN"/>
        </w:rPr>
        <w:t>ID</w:t>
      </w:r>
      <w:r w:rsidR="006D7C88">
        <w:rPr>
          <w:rFonts w:hint="eastAsia"/>
          <w:lang w:val="en-US" w:eastAsia="zh-CN"/>
        </w:rPr>
        <w:t>,</w:t>
      </w:r>
      <w:r w:rsidR="008779C9">
        <w:rPr>
          <w:rFonts w:hint="eastAsia"/>
          <w:lang w:val="en-US" w:eastAsia="zh-CN"/>
        </w:rPr>
        <w:t xml:space="preserve"> boundary address</w:t>
      </w:r>
      <w:r w:rsidR="006D7C88">
        <w:rPr>
          <w:rFonts w:hint="eastAsia"/>
          <w:lang w:val="en-US" w:eastAsia="zh-CN"/>
        </w:rPr>
        <w:t>)</w:t>
      </w:r>
      <w:r w:rsidR="008779C9">
        <w:rPr>
          <w:rFonts w:hint="eastAsia"/>
          <w:lang w:val="en-US" w:eastAsia="zh-CN"/>
        </w:rPr>
        <w:t xml:space="preserve"> </w:t>
      </w:r>
      <w:r w:rsidR="008779C9">
        <w:rPr>
          <w:lang w:val="en-US" w:eastAsia="zh-CN"/>
        </w:rPr>
        <w:t xml:space="preserve">to </w:t>
      </w:r>
      <w:r w:rsidR="006D7C88">
        <w:rPr>
          <w:rFonts w:hint="eastAsia"/>
          <w:lang w:val="en-US" w:eastAsia="zh-CN"/>
        </w:rPr>
        <w:t>(</w:t>
      </w:r>
      <w:r w:rsidR="008779C9">
        <w:rPr>
          <w:lang w:val="en-US" w:eastAsia="zh-CN"/>
        </w:rPr>
        <w:t>egress BAP</w:t>
      </w:r>
      <w:r w:rsidR="008779C9">
        <w:rPr>
          <w:rFonts w:hint="eastAsia"/>
          <w:lang w:val="en-US" w:eastAsia="zh-CN"/>
        </w:rPr>
        <w:t xml:space="preserve"> </w:t>
      </w:r>
      <w:r w:rsidR="008779C9">
        <w:rPr>
          <w:lang w:val="en-US" w:eastAsia="zh-CN"/>
        </w:rPr>
        <w:t>routing</w:t>
      </w:r>
      <w:r w:rsidR="008779C9">
        <w:rPr>
          <w:rFonts w:hint="eastAsia"/>
          <w:lang w:val="en-US" w:eastAsia="zh-CN"/>
        </w:rPr>
        <w:t xml:space="preserve"> </w:t>
      </w:r>
      <w:r w:rsidR="00275899">
        <w:rPr>
          <w:lang w:val="en-US" w:eastAsia="zh-CN"/>
        </w:rPr>
        <w:t>ID</w:t>
      </w:r>
      <w:r w:rsidR="006D7C88">
        <w:rPr>
          <w:rFonts w:hint="eastAsia"/>
          <w:lang w:val="en-US" w:eastAsia="zh-CN"/>
        </w:rPr>
        <w:t xml:space="preserve">, </w:t>
      </w:r>
      <w:r w:rsidR="00FE0010">
        <w:rPr>
          <w:rFonts w:hint="eastAsia"/>
          <w:lang w:val="en-US" w:eastAsia="zh-CN"/>
        </w:rPr>
        <w:t>destination address</w:t>
      </w:r>
      <w:r w:rsidR="006D7C88">
        <w:rPr>
          <w:rFonts w:hint="eastAsia"/>
          <w:lang w:val="en-US" w:eastAsia="zh-CN"/>
        </w:rPr>
        <w:t>)</w:t>
      </w:r>
      <w:r w:rsidR="00021328">
        <w:rPr>
          <w:rFonts w:hint="eastAsia"/>
          <w:lang w:val="en-US" w:eastAsia="zh-CN"/>
        </w:rPr>
        <w:t xml:space="preserve"> [2</w:t>
      </w:r>
      <w:r w:rsidR="002103F9">
        <w:rPr>
          <w:rFonts w:hint="eastAsia"/>
          <w:lang w:val="en-US" w:eastAsia="zh-CN"/>
        </w:rPr>
        <w:t>]</w:t>
      </w:r>
      <w:r w:rsidR="00A06811">
        <w:rPr>
          <w:rFonts w:hint="eastAsia"/>
          <w:lang w:val="en-US" w:eastAsia="zh-CN"/>
        </w:rPr>
        <w:t>.</w:t>
      </w:r>
      <w:r w:rsidR="00FE0010">
        <w:rPr>
          <w:rFonts w:hint="eastAsia"/>
          <w:lang w:val="en-US" w:eastAsia="zh-CN"/>
        </w:rPr>
        <w:t xml:space="preserve"> </w:t>
      </w:r>
      <w:r w:rsidR="00534CFF">
        <w:rPr>
          <w:rFonts w:hint="eastAsia"/>
          <w:lang w:val="en-US" w:eastAsia="zh-CN"/>
        </w:rPr>
        <w:t xml:space="preserve">Given an </w:t>
      </w:r>
      <w:r w:rsidR="00534CFF">
        <w:rPr>
          <w:lang w:val="en-US" w:eastAsia="zh-CN"/>
        </w:rPr>
        <w:t>example</w:t>
      </w:r>
      <w:r w:rsidR="00534CFF">
        <w:rPr>
          <w:rFonts w:hint="eastAsia"/>
          <w:lang w:val="en-US" w:eastAsia="zh-CN"/>
        </w:rPr>
        <w:t xml:space="preserve"> of BAP rewrite</w:t>
      </w:r>
      <w:r w:rsidR="00581B00">
        <w:rPr>
          <w:rFonts w:hint="eastAsia"/>
          <w:lang w:val="en-US" w:eastAsia="zh-CN"/>
        </w:rPr>
        <w:t xml:space="preserve"> in DL</w:t>
      </w:r>
      <w:r w:rsidR="00756F67">
        <w:rPr>
          <w:rFonts w:hint="eastAsia"/>
          <w:lang w:val="en-US" w:eastAsia="zh-CN"/>
        </w:rPr>
        <w:t xml:space="preserve">, </w:t>
      </w:r>
      <w:r w:rsidR="00FE0010">
        <w:rPr>
          <w:lang w:val="en-US" w:eastAsia="zh-CN"/>
        </w:rPr>
        <w:t>a configuration for boundary node that once receives</w:t>
      </w:r>
      <w:r w:rsidR="00FE0010">
        <w:rPr>
          <w:rFonts w:hint="eastAsia"/>
          <w:lang w:val="en-US" w:eastAsia="zh-CN"/>
        </w:rPr>
        <w:t xml:space="preserve"> the packet with (P1, A3) </w:t>
      </w:r>
      <w:r w:rsidR="00A06811">
        <w:rPr>
          <w:rFonts w:hint="eastAsia"/>
          <w:lang w:val="en-US" w:eastAsia="zh-CN"/>
        </w:rPr>
        <w:t xml:space="preserve">from redundancy donor CU </w:t>
      </w:r>
      <w:r w:rsidR="00FE0010">
        <w:rPr>
          <w:rFonts w:hint="eastAsia"/>
          <w:lang w:val="en-US" w:eastAsia="zh-CN"/>
        </w:rPr>
        <w:t xml:space="preserve">then </w:t>
      </w:r>
      <w:r w:rsidR="00A06811">
        <w:rPr>
          <w:lang w:val="en-US" w:eastAsia="zh-CN"/>
        </w:rPr>
        <w:t>boundary</w:t>
      </w:r>
      <w:r w:rsidR="00A06811">
        <w:rPr>
          <w:rFonts w:hint="eastAsia"/>
          <w:lang w:val="en-US" w:eastAsia="zh-CN"/>
        </w:rPr>
        <w:t xml:space="preserve"> node maps it</w:t>
      </w:r>
      <w:r w:rsidR="00FE0010">
        <w:rPr>
          <w:rFonts w:hint="eastAsia"/>
          <w:lang w:val="en-US" w:eastAsia="zh-CN"/>
        </w:rPr>
        <w:t xml:space="preserve"> to (P2, A5)</w:t>
      </w:r>
      <w:r w:rsidR="00756F67">
        <w:rPr>
          <w:rFonts w:hint="eastAsia"/>
          <w:lang w:val="en-US" w:eastAsia="zh-CN"/>
        </w:rPr>
        <w:t>. A3 is the boundary node</w:t>
      </w:r>
      <w:r w:rsidR="00756F67">
        <w:rPr>
          <w:lang w:val="en-US" w:eastAsia="zh-CN"/>
        </w:rPr>
        <w:t>’</w:t>
      </w:r>
      <w:r w:rsidR="00756F67">
        <w:rPr>
          <w:rFonts w:hint="eastAsia"/>
          <w:lang w:val="en-US" w:eastAsia="zh-CN"/>
        </w:rPr>
        <w:t xml:space="preserve">s BAP address, A5 is the </w:t>
      </w:r>
      <w:r w:rsidR="00756F67">
        <w:rPr>
          <w:lang w:val="en-US" w:eastAsia="zh-CN"/>
        </w:rPr>
        <w:t>final</w:t>
      </w:r>
      <w:r w:rsidR="00756F67">
        <w:rPr>
          <w:rFonts w:hint="eastAsia"/>
          <w:lang w:val="en-US" w:eastAsia="zh-CN"/>
        </w:rPr>
        <w:t xml:space="preserve"> destination address of packet</w:t>
      </w:r>
      <w:r w:rsidR="00FE0010">
        <w:rPr>
          <w:rFonts w:hint="eastAsia"/>
          <w:lang w:val="en-US" w:eastAsia="zh-CN"/>
        </w:rPr>
        <w:t xml:space="preserve">. </w:t>
      </w:r>
      <w:r w:rsidR="00CE1231">
        <w:rPr>
          <w:lang w:val="en-US" w:eastAsia="zh-CN"/>
        </w:rPr>
        <w:t>H</w:t>
      </w:r>
      <w:r w:rsidR="00CE1231">
        <w:rPr>
          <w:rFonts w:hint="eastAsia"/>
          <w:lang w:val="en-US" w:eastAsia="zh-CN"/>
        </w:rPr>
        <w:t>owever, i</w:t>
      </w:r>
      <w:r w:rsidR="00FE0010">
        <w:rPr>
          <w:rFonts w:hint="eastAsia"/>
          <w:lang w:val="en-US" w:eastAsia="zh-CN"/>
        </w:rPr>
        <w:t xml:space="preserve">f the destination </w:t>
      </w:r>
      <w:r w:rsidR="002A0C6C">
        <w:rPr>
          <w:rFonts w:hint="eastAsia"/>
          <w:lang w:val="en-US" w:eastAsia="zh-CN"/>
        </w:rPr>
        <w:t>of</w:t>
      </w:r>
      <w:r w:rsidR="00FE0010">
        <w:rPr>
          <w:rFonts w:hint="eastAsia"/>
          <w:lang w:val="en-US" w:eastAsia="zh-CN"/>
        </w:rPr>
        <w:t xml:space="preserve"> packet is boundary node, then another path ID need to be</w:t>
      </w:r>
      <w:r w:rsidR="00CE1231">
        <w:rPr>
          <w:rFonts w:hint="eastAsia"/>
          <w:lang w:val="en-US" w:eastAsia="zh-CN"/>
        </w:rPr>
        <w:t xml:space="preserve"> introduced</w:t>
      </w:r>
      <w:r w:rsidR="00FE0010">
        <w:rPr>
          <w:rFonts w:hint="eastAsia"/>
          <w:lang w:val="en-US" w:eastAsia="zh-CN"/>
        </w:rPr>
        <w:t xml:space="preserve"> e.g., P5. </w:t>
      </w:r>
      <w:r w:rsidR="00FE0010">
        <w:rPr>
          <w:lang w:val="en-US" w:eastAsia="zh-CN"/>
        </w:rPr>
        <w:t>A</w:t>
      </w:r>
      <w:r w:rsidR="00FE0010">
        <w:rPr>
          <w:rFonts w:hint="eastAsia"/>
          <w:lang w:val="en-US" w:eastAsia="zh-CN"/>
        </w:rPr>
        <w:t>ctually</w:t>
      </w:r>
      <w:r w:rsidR="00CE1231">
        <w:rPr>
          <w:rFonts w:hint="eastAsia"/>
          <w:lang w:val="en-US" w:eastAsia="zh-CN"/>
        </w:rPr>
        <w:t>,</w:t>
      </w:r>
      <w:r w:rsidR="00FE0010">
        <w:rPr>
          <w:rFonts w:hint="eastAsia"/>
          <w:lang w:val="en-US" w:eastAsia="zh-CN"/>
        </w:rPr>
        <w:t xml:space="preserve"> P5 and P1 is the same path but it means whether a mapping is </w:t>
      </w:r>
      <w:r w:rsidR="00FE0010">
        <w:rPr>
          <w:lang w:val="en-US" w:eastAsia="zh-CN"/>
        </w:rPr>
        <w:t>required</w:t>
      </w:r>
      <w:r w:rsidR="002A0C6C">
        <w:rPr>
          <w:rFonts w:hint="eastAsia"/>
          <w:lang w:val="en-US" w:eastAsia="zh-CN"/>
        </w:rPr>
        <w:t xml:space="preserve"> at boundary node</w:t>
      </w:r>
      <w:r w:rsidR="00FE0010">
        <w:rPr>
          <w:rFonts w:hint="eastAsia"/>
          <w:lang w:val="en-US" w:eastAsia="zh-CN"/>
        </w:rPr>
        <w:t>.</w:t>
      </w:r>
      <w:r w:rsidR="002A0C6C">
        <w:rPr>
          <w:rFonts w:hint="eastAsia"/>
          <w:lang w:val="en-US" w:eastAsia="zh-CN"/>
        </w:rPr>
        <w:t xml:space="preserve"> It needs more path IDs</w:t>
      </w:r>
      <w:r w:rsidR="00CE1231">
        <w:rPr>
          <w:rFonts w:hint="eastAsia"/>
          <w:lang w:val="en-US" w:eastAsia="zh-CN"/>
        </w:rPr>
        <w:t xml:space="preserve"> and</w:t>
      </w:r>
      <w:r w:rsidR="002A0C6C">
        <w:rPr>
          <w:rFonts w:hint="eastAsia"/>
          <w:lang w:val="en-US" w:eastAsia="zh-CN"/>
        </w:rPr>
        <w:t xml:space="preserve"> </w:t>
      </w:r>
      <w:r w:rsidR="00CE1231">
        <w:rPr>
          <w:rFonts w:hint="eastAsia"/>
          <w:lang w:val="en-US" w:eastAsia="zh-CN"/>
        </w:rPr>
        <w:t>a</w:t>
      </w:r>
      <w:r w:rsidR="00FE0010">
        <w:rPr>
          <w:rFonts w:hint="eastAsia"/>
          <w:lang w:val="en-US" w:eastAsia="zh-CN"/>
        </w:rPr>
        <w:t xml:space="preserve"> </w:t>
      </w:r>
      <w:r w:rsidR="006543D1">
        <w:rPr>
          <w:rFonts w:hint="eastAsia"/>
          <w:lang w:val="en-US" w:eastAsia="zh-CN"/>
        </w:rPr>
        <w:t>modification of spec is needed</w:t>
      </w:r>
      <w:r w:rsidR="00CE1231">
        <w:rPr>
          <w:rFonts w:hint="eastAsia"/>
          <w:lang w:val="en-US" w:eastAsia="zh-CN"/>
        </w:rPr>
        <w:t>.</w:t>
      </w:r>
      <w:r w:rsidR="006543D1">
        <w:rPr>
          <w:rFonts w:hint="eastAsia"/>
          <w:lang w:val="en-US" w:eastAsia="zh-CN"/>
        </w:rPr>
        <w:t xml:space="preserve"> </w:t>
      </w:r>
      <w:r w:rsidR="00CE1231">
        <w:rPr>
          <w:rFonts w:hint="eastAsia"/>
          <w:lang w:val="en-US" w:eastAsia="zh-CN"/>
        </w:rPr>
        <w:t>B</w:t>
      </w:r>
      <w:r w:rsidR="006543D1">
        <w:rPr>
          <w:lang w:val="en-US" w:eastAsia="zh-CN"/>
        </w:rPr>
        <w:t>ut BAP</w:t>
      </w:r>
      <w:r w:rsidR="006543D1">
        <w:rPr>
          <w:rFonts w:hint="eastAsia"/>
          <w:lang w:val="en-US" w:eastAsia="zh-CN"/>
        </w:rPr>
        <w:t xml:space="preserve"> header rewriting is </w:t>
      </w:r>
      <w:r w:rsidR="00F23F7C">
        <w:rPr>
          <w:rFonts w:hint="eastAsia"/>
          <w:lang w:val="en-US" w:eastAsia="zh-CN"/>
        </w:rPr>
        <w:t xml:space="preserve">may </w:t>
      </w:r>
      <w:r w:rsidR="006543D1">
        <w:rPr>
          <w:rFonts w:hint="eastAsia"/>
          <w:lang w:val="en-US" w:eastAsia="zh-CN"/>
        </w:rPr>
        <w:t>not only</w:t>
      </w:r>
      <w:r w:rsidR="00F23F7C">
        <w:rPr>
          <w:rFonts w:hint="eastAsia"/>
          <w:lang w:val="en-US" w:eastAsia="zh-CN"/>
        </w:rPr>
        <w:t xml:space="preserve"> </w:t>
      </w:r>
      <w:r w:rsidR="006543D1">
        <w:rPr>
          <w:rFonts w:hint="eastAsia"/>
          <w:lang w:val="en-US" w:eastAsia="zh-CN"/>
        </w:rPr>
        <w:t xml:space="preserve">use to address BAP </w:t>
      </w:r>
      <w:r w:rsidR="006543D1">
        <w:rPr>
          <w:lang w:val="en-US" w:eastAsia="zh-CN"/>
        </w:rPr>
        <w:t>collision</w:t>
      </w:r>
      <w:r w:rsidR="006543D1">
        <w:rPr>
          <w:rFonts w:hint="eastAsia"/>
          <w:lang w:val="en-US" w:eastAsia="zh-CN"/>
        </w:rPr>
        <w:t xml:space="preserve"> but also </w:t>
      </w:r>
      <w:r w:rsidR="00F23F7C">
        <w:rPr>
          <w:rFonts w:hint="eastAsia"/>
          <w:lang w:val="en-US" w:eastAsia="zh-CN"/>
        </w:rPr>
        <w:t xml:space="preserve">apply to </w:t>
      </w:r>
      <w:r w:rsidR="008A5E81">
        <w:rPr>
          <w:rFonts w:hint="eastAsia"/>
          <w:lang w:val="en-US" w:eastAsia="zh-CN"/>
        </w:rPr>
        <w:t>local rerouting</w:t>
      </w:r>
      <w:r w:rsidR="00CE1231">
        <w:rPr>
          <w:rFonts w:hint="eastAsia"/>
          <w:lang w:val="en-US" w:eastAsia="zh-CN"/>
        </w:rPr>
        <w:t xml:space="preserve">. </w:t>
      </w:r>
      <w:r w:rsidR="00CE1231">
        <w:rPr>
          <w:lang w:val="en-US" w:eastAsia="zh-CN"/>
        </w:rPr>
        <w:t>F</w:t>
      </w:r>
      <w:r w:rsidR="00CE1231">
        <w:rPr>
          <w:rFonts w:hint="eastAsia"/>
          <w:lang w:val="en-US" w:eastAsia="zh-CN"/>
        </w:rPr>
        <w:t>or local rerouting, the mapping table may be no needed.</w:t>
      </w:r>
      <w:r w:rsidR="00A956CC">
        <w:rPr>
          <w:rFonts w:hint="eastAsia"/>
          <w:lang w:val="en-US" w:eastAsia="zh-CN"/>
        </w:rPr>
        <w:t xml:space="preserve"> </w:t>
      </w:r>
    </w:p>
    <w:p w14:paraId="09400EC2" w14:textId="5F33A500" w:rsidR="00E5682E" w:rsidRPr="00E5682E" w:rsidRDefault="00E5682E" w:rsidP="006542B4">
      <w:pPr>
        <w:spacing w:beforeLines="100" w:before="240"/>
        <w:rPr>
          <w:b/>
          <w:lang w:val="en-US" w:eastAsia="zh-CN"/>
        </w:rPr>
      </w:pPr>
      <w:r w:rsidRPr="00E5682E">
        <w:rPr>
          <w:b/>
          <w:lang w:val="en-US" w:eastAsia="zh-CN"/>
        </w:rPr>
        <w:t>O</w:t>
      </w:r>
      <w:r w:rsidRPr="00E5682E">
        <w:rPr>
          <w:rFonts w:hint="eastAsia"/>
          <w:b/>
          <w:lang w:val="en-US" w:eastAsia="zh-CN"/>
        </w:rPr>
        <w:t xml:space="preserve">bservation 2: </w:t>
      </w:r>
      <w:r w:rsidR="00720625">
        <w:rPr>
          <w:rFonts w:hint="eastAsia"/>
          <w:b/>
          <w:lang w:val="en-US" w:eastAsia="zh-CN"/>
        </w:rPr>
        <w:t>M</w:t>
      </w:r>
      <w:r w:rsidR="00891893">
        <w:rPr>
          <w:rFonts w:hint="eastAsia"/>
          <w:b/>
          <w:lang w:val="en-US" w:eastAsia="zh-CN"/>
        </w:rPr>
        <w:t>ore path ID</w:t>
      </w:r>
      <w:r w:rsidR="006221A2">
        <w:rPr>
          <w:rFonts w:hint="eastAsia"/>
          <w:b/>
          <w:lang w:val="en-US" w:eastAsia="zh-CN"/>
        </w:rPr>
        <w:t>s</w:t>
      </w:r>
      <w:r w:rsidR="00891893">
        <w:rPr>
          <w:rFonts w:hint="eastAsia"/>
          <w:b/>
          <w:lang w:val="en-US" w:eastAsia="zh-CN"/>
        </w:rPr>
        <w:t xml:space="preserve"> </w:t>
      </w:r>
      <w:r w:rsidR="00CE1231">
        <w:rPr>
          <w:rFonts w:hint="eastAsia"/>
          <w:b/>
          <w:lang w:val="en-US" w:eastAsia="zh-CN"/>
        </w:rPr>
        <w:t xml:space="preserve">and </w:t>
      </w:r>
      <w:r w:rsidR="00CE1231" w:rsidRPr="00CE1231">
        <w:rPr>
          <w:b/>
          <w:lang w:val="en-US" w:eastAsia="zh-CN"/>
        </w:rPr>
        <w:t>mapping table</w:t>
      </w:r>
      <w:r w:rsidR="00154244">
        <w:rPr>
          <w:rFonts w:hint="eastAsia"/>
          <w:b/>
          <w:lang w:val="en-US" w:eastAsia="zh-CN"/>
        </w:rPr>
        <w:t xml:space="preserve"> (routing ID 1 to routing ID 2)</w:t>
      </w:r>
      <w:r w:rsidR="00CE1231" w:rsidRPr="00CE1231">
        <w:rPr>
          <w:rFonts w:hint="eastAsia"/>
          <w:b/>
          <w:lang w:val="en-US" w:eastAsia="zh-CN"/>
        </w:rPr>
        <w:t xml:space="preserve"> </w:t>
      </w:r>
      <w:r w:rsidR="006221A2">
        <w:rPr>
          <w:rFonts w:hint="eastAsia"/>
          <w:b/>
          <w:lang w:val="en-US" w:eastAsia="zh-CN"/>
        </w:rPr>
        <w:t>are</w:t>
      </w:r>
      <w:r w:rsidR="00891893">
        <w:rPr>
          <w:rFonts w:hint="eastAsia"/>
          <w:b/>
          <w:lang w:val="en-US" w:eastAsia="zh-CN"/>
        </w:rPr>
        <w:t xml:space="preserve"> needed for option 4</w:t>
      </w:r>
      <w:r w:rsidR="00D303D0">
        <w:rPr>
          <w:rFonts w:hint="eastAsia"/>
          <w:b/>
          <w:lang w:val="en-US" w:eastAsia="zh-CN"/>
        </w:rPr>
        <w:t xml:space="preserve">. </w:t>
      </w:r>
      <w:r w:rsidR="00CE1231">
        <w:rPr>
          <w:b/>
          <w:lang w:val="en-US" w:eastAsia="zh-CN"/>
        </w:rPr>
        <w:t>B</w:t>
      </w:r>
      <w:r w:rsidR="00CE1231">
        <w:rPr>
          <w:rFonts w:hint="eastAsia"/>
          <w:b/>
          <w:lang w:val="en-US" w:eastAsia="zh-CN"/>
        </w:rPr>
        <w:t xml:space="preserve">ut </w:t>
      </w:r>
      <w:r w:rsidRPr="00E5682E">
        <w:rPr>
          <w:rFonts w:hint="eastAsia"/>
          <w:b/>
          <w:lang w:val="en-US" w:eastAsia="zh-CN"/>
        </w:rPr>
        <w:t xml:space="preserve">BAP header </w:t>
      </w:r>
      <w:r w:rsidR="005618C0">
        <w:rPr>
          <w:rFonts w:hint="eastAsia"/>
          <w:b/>
          <w:lang w:val="en-US" w:eastAsia="zh-CN"/>
        </w:rPr>
        <w:t xml:space="preserve">rewrite </w:t>
      </w:r>
      <w:r w:rsidRPr="00E5682E">
        <w:rPr>
          <w:rFonts w:hint="eastAsia"/>
          <w:b/>
          <w:lang w:val="en-US" w:eastAsia="zh-CN"/>
        </w:rPr>
        <w:t xml:space="preserve">can be used in </w:t>
      </w:r>
      <w:r w:rsidR="00CE1231">
        <w:rPr>
          <w:rFonts w:hint="eastAsia"/>
          <w:b/>
          <w:lang w:val="en-US" w:eastAsia="zh-CN"/>
        </w:rPr>
        <w:t>other</w:t>
      </w:r>
      <w:r w:rsidRPr="00E5682E">
        <w:rPr>
          <w:rFonts w:hint="eastAsia"/>
          <w:b/>
          <w:lang w:val="en-US" w:eastAsia="zh-CN"/>
        </w:rPr>
        <w:t xml:space="preserve"> cases</w:t>
      </w:r>
      <w:r w:rsidR="00CE1231">
        <w:rPr>
          <w:rFonts w:hint="eastAsia"/>
          <w:b/>
          <w:lang w:val="en-US" w:eastAsia="zh-CN"/>
        </w:rPr>
        <w:t xml:space="preserve"> without mapping table</w:t>
      </w:r>
      <w:r w:rsidRPr="00E5682E">
        <w:rPr>
          <w:rFonts w:hint="eastAsia"/>
          <w:b/>
          <w:lang w:val="en-US" w:eastAsia="zh-CN"/>
        </w:rPr>
        <w:t>.</w:t>
      </w:r>
    </w:p>
    <w:p w14:paraId="56FA579C" w14:textId="7B904D00" w:rsidR="0066431D" w:rsidRDefault="0066431D" w:rsidP="006542B4">
      <w:pPr>
        <w:spacing w:beforeLines="100" w:before="240"/>
        <w:rPr>
          <w:lang w:val="en-US" w:eastAsia="zh-CN"/>
        </w:rPr>
      </w:pPr>
      <w:r w:rsidRPr="00794D7C">
        <w:rPr>
          <w:lang w:val="en-US" w:eastAsia="zh-CN"/>
        </w:rPr>
        <w:t>Option 5:</w:t>
      </w:r>
      <w:r w:rsidR="00E5682E">
        <w:rPr>
          <w:rFonts w:hint="eastAsia"/>
          <w:lang w:val="en-US" w:eastAsia="zh-CN"/>
        </w:rPr>
        <w:t xml:space="preserve"> </w:t>
      </w:r>
      <w:r w:rsidR="00D133C5">
        <w:rPr>
          <w:lang w:val="en-US" w:eastAsia="zh-CN"/>
        </w:rPr>
        <w:t>The first issue is</w:t>
      </w:r>
      <w:r w:rsidR="00D133C5">
        <w:rPr>
          <w:rFonts w:hint="eastAsia"/>
          <w:lang w:val="en-US" w:eastAsia="zh-CN"/>
        </w:rPr>
        <w:t xml:space="preserve"> that this option requires bou</w:t>
      </w:r>
      <w:r w:rsidR="00CA1F0A">
        <w:rPr>
          <w:rFonts w:hint="eastAsia"/>
          <w:lang w:val="en-US" w:eastAsia="zh-CN"/>
        </w:rPr>
        <w:t xml:space="preserve">ndary to see IP header </w:t>
      </w:r>
      <w:r w:rsidR="00CA1F0A">
        <w:rPr>
          <w:lang w:val="en-US" w:eastAsia="zh-CN"/>
        </w:rPr>
        <w:t>which</w:t>
      </w:r>
      <w:r w:rsidR="00CA1F0A">
        <w:rPr>
          <w:rFonts w:hint="eastAsia"/>
          <w:lang w:val="en-US" w:eastAsia="zh-CN"/>
        </w:rPr>
        <w:t xml:space="preserve"> is against R16</w:t>
      </w:r>
      <w:r w:rsidR="00F03AE6">
        <w:rPr>
          <w:rFonts w:hint="eastAsia"/>
          <w:lang w:val="en-US" w:eastAsia="zh-CN"/>
        </w:rPr>
        <w:t xml:space="preserve"> </w:t>
      </w:r>
      <w:r w:rsidR="00F03AE6">
        <w:rPr>
          <w:lang w:val="en-US" w:eastAsia="zh-CN"/>
        </w:rPr>
        <w:t>principle</w:t>
      </w:r>
      <w:r w:rsidR="00CA1F0A">
        <w:rPr>
          <w:rFonts w:hint="eastAsia"/>
          <w:lang w:val="en-US" w:eastAsia="zh-CN"/>
        </w:rPr>
        <w:t xml:space="preserve">. </w:t>
      </w:r>
      <w:r w:rsidR="00CA1F0A">
        <w:rPr>
          <w:lang w:val="en-US" w:eastAsia="zh-CN"/>
        </w:rPr>
        <w:t>T</w:t>
      </w:r>
      <w:r w:rsidR="00CA1F0A">
        <w:rPr>
          <w:rFonts w:hint="eastAsia"/>
          <w:lang w:val="en-US" w:eastAsia="zh-CN"/>
        </w:rPr>
        <w:t xml:space="preserve">he </w:t>
      </w:r>
      <w:r w:rsidR="00CA1F0A">
        <w:rPr>
          <w:lang w:val="en-US" w:eastAsia="zh-CN"/>
        </w:rPr>
        <w:t>mechanism</w:t>
      </w:r>
      <w:r w:rsidR="00CA1F0A">
        <w:rPr>
          <w:rFonts w:hint="eastAsia"/>
          <w:lang w:val="en-US" w:eastAsia="zh-CN"/>
        </w:rPr>
        <w:t xml:space="preserve"> is similar as BAP rewrite. </w:t>
      </w:r>
      <w:r w:rsidR="00CA1F0A">
        <w:rPr>
          <w:lang w:val="en-US" w:eastAsia="zh-CN"/>
        </w:rPr>
        <w:t>I</w:t>
      </w:r>
      <w:r w:rsidR="00CA1F0A">
        <w:rPr>
          <w:rFonts w:hint="eastAsia"/>
          <w:lang w:val="en-US" w:eastAsia="zh-CN"/>
        </w:rPr>
        <w:t xml:space="preserve">t seems like a BAP PDU </w:t>
      </w:r>
      <w:r w:rsidR="00F03AE6">
        <w:rPr>
          <w:rFonts w:hint="eastAsia"/>
          <w:lang w:val="en-US" w:eastAsia="zh-CN"/>
        </w:rPr>
        <w:t>transmit to</w:t>
      </w:r>
      <w:r w:rsidR="00CA1F0A">
        <w:rPr>
          <w:rFonts w:hint="eastAsia"/>
          <w:lang w:val="en-US" w:eastAsia="zh-CN"/>
        </w:rPr>
        <w:t xml:space="preserve"> boundary node</w:t>
      </w:r>
      <w:r w:rsidR="00F03AE6">
        <w:rPr>
          <w:rFonts w:hint="eastAsia"/>
          <w:lang w:val="en-US" w:eastAsia="zh-CN"/>
        </w:rPr>
        <w:t xml:space="preserve"> in DL</w:t>
      </w:r>
      <w:r w:rsidR="00CA1F0A">
        <w:rPr>
          <w:rFonts w:hint="eastAsia"/>
          <w:lang w:val="en-US" w:eastAsia="zh-CN"/>
        </w:rPr>
        <w:t xml:space="preserve">, </w:t>
      </w:r>
      <w:r w:rsidR="00CA1F0A">
        <w:rPr>
          <w:lang w:val="en-US" w:eastAsia="zh-CN"/>
        </w:rPr>
        <w:t>and</w:t>
      </w:r>
      <w:r w:rsidR="00CA1F0A">
        <w:rPr>
          <w:rFonts w:hint="eastAsia"/>
          <w:lang w:val="en-US" w:eastAsia="zh-CN"/>
        </w:rPr>
        <w:t xml:space="preserve"> </w:t>
      </w:r>
      <w:r w:rsidR="00F03AE6">
        <w:rPr>
          <w:rFonts w:hint="eastAsia"/>
          <w:lang w:val="en-US" w:eastAsia="zh-CN"/>
        </w:rPr>
        <w:t>boundary node parses</w:t>
      </w:r>
      <w:r w:rsidR="00CA1F0A">
        <w:rPr>
          <w:rFonts w:hint="eastAsia"/>
          <w:lang w:val="en-US" w:eastAsia="zh-CN"/>
        </w:rPr>
        <w:t xml:space="preserve"> it into BAP SDU to see </w:t>
      </w:r>
      <w:r w:rsidR="00F03AE6">
        <w:rPr>
          <w:rFonts w:hint="eastAsia"/>
          <w:lang w:val="en-US" w:eastAsia="zh-CN"/>
        </w:rPr>
        <w:t xml:space="preserve">the </w:t>
      </w:r>
      <w:r w:rsidR="00CA1F0A">
        <w:rPr>
          <w:rFonts w:hint="eastAsia"/>
          <w:lang w:val="en-US" w:eastAsia="zh-CN"/>
        </w:rPr>
        <w:t xml:space="preserve">IP header. </w:t>
      </w:r>
      <w:r w:rsidR="00CA1F0A">
        <w:rPr>
          <w:lang w:val="en-US" w:eastAsia="zh-CN"/>
        </w:rPr>
        <w:t>T</w:t>
      </w:r>
      <w:r w:rsidR="00CA1F0A">
        <w:rPr>
          <w:rFonts w:hint="eastAsia"/>
          <w:lang w:val="en-US" w:eastAsia="zh-CN"/>
        </w:rPr>
        <w:t xml:space="preserve">he destination IP address of the IP header </w:t>
      </w:r>
      <w:r w:rsidR="00F03AE6">
        <w:rPr>
          <w:rFonts w:hint="eastAsia"/>
          <w:lang w:val="en-US" w:eastAsia="zh-CN"/>
        </w:rPr>
        <w:t>seen by</w:t>
      </w:r>
      <w:r w:rsidR="009A4FDE">
        <w:rPr>
          <w:rFonts w:hint="eastAsia"/>
          <w:lang w:val="en-US" w:eastAsia="zh-CN"/>
        </w:rPr>
        <w:t xml:space="preserve"> boundary node </w:t>
      </w:r>
      <w:r w:rsidR="00CA1F0A">
        <w:rPr>
          <w:rFonts w:hint="eastAsia"/>
          <w:lang w:val="en-US" w:eastAsia="zh-CN"/>
        </w:rPr>
        <w:t xml:space="preserve">should be the real destination (e.g., descendant node) </w:t>
      </w:r>
      <w:r w:rsidR="00CA1F0A">
        <w:rPr>
          <w:lang w:val="en-US" w:eastAsia="zh-CN"/>
        </w:rPr>
        <w:t>which</w:t>
      </w:r>
      <w:r w:rsidR="00CA1F0A">
        <w:rPr>
          <w:rFonts w:hint="eastAsia"/>
          <w:lang w:val="en-US" w:eastAsia="zh-CN"/>
        </w:rPr>
        <w:t xml:space="preserve"> allocated by </w:t>
      </w:r>
      <w:r w:rsidR="009A4FDE">
        <w:rPr>
          <w:rFonts w:hint="eastAsia"/>
          <w:lang w:val="en-US" w:eastAsia="zh-CN"/>
        </w:rPr>
        <w:t>source C</w:t>
      </w:r>
      <w:r w:rsidR="00A84114">
        <w:rPr>
          <w:rFonts w:hint="eastAsia"/>
          <w:lang w:val="en-US" w:eastAsia="zh-CN"/>
        </w:rPr>
        <w:t xml:space="preserve">U. </w:t>
      </w:r>
      <w:r w:rsidR="00DF285E">
        <w:rPr>
          <w:rFonts w:hint="eastAsia"/>
          <w:lang w:val="en-US" w:eastAsia="zh-CN"/>
        </w:rPr>
        <w:t>T</w:t>
      </w:r>
      <w:r w:rsidR="00F03AE6">
        <w:rPr>
          <w:rFonts w:hint="eastAsia"/>
          <w:lang w:val="en-US" w:eastAsia="zh-CN"/>
        </w:rPr>
        <w:t xml:space="preserve">he boundary </w:t>
      </w:r>
      <w:r w:rsidR="00DF285E">
        <w:rPr>
          <w:rFonts w:hint="eastAsia"/>
          <w:lang w:val="en-US" w:eastAsia="zh-CN"/>
        </w:rPr>
        <w:t>node rewrites the routing information base on the IP header and mapping table.</w:t>
      </w:r>
    </w:p>
    <w:p w14:paraId="67E7B552" w14:textId="72C8344E" w:rsidR="004F44E5" w:rsidRDefault="004F44E5" w:rsidP="006542B4">
      <w:pPr>
        <w:spacing w:beforeLines="100" w:before="240"/>
        <w:rPr>
          <w:lang w:val="en-US" w:eastAsia="zh-CN"/>
        </w:rPr>
      </w:pPr>
      <w:r>
        <w:rPr>
          <w:lang w:val="en-US" w:eastAsia="zh-CN"/>
        </w:rPr>
        <w:lastRenderedPageBreak/>
        <w:t>O</w:t>
      </w:r>
      <w:r>
        <w:rPr>
          <w:rFonts w:hint="eastAsia"/>
          <w:lang w:val="en-US" w:eastAsia="zh-CN"/>
        </w:rPr>
        <w:t>ne way to achieve option 5 is</w:t>
      </w:r>
      <w:r w:rsidR="00175AF8">
        <w:rPr>
          <w:rFonts w:hint="eastAsia"/>
          <w:lang w:val="en-US" w:eastAsia="zh-CN"/>
        </w:rPr>
        <w:t xml:space="preserve"> that</w:t>
      </w:r>
      <w:r>
        <w:rPr>
          <w:rFonts w:hint="eastAsia"/>
          <w:lang w:val="en-US" w:eastAsia="zh-CN"/>
        </w:rPr>
        <w:t xml:space="preserve"> source CU write</w:t>
      </w:r>
      <w:r w:rsidR="00175AF8">
        <w:rPr>
          <w:rFonts w:hint="eastAsia"/>
          <w:lang w:val="en-US" w:eastAsia="zh-CN"/>
        </w:rPr>
        <w:t>s</w:t>
      </w:r>
      <w:r>
        <w:rPr>
          <w:rFonts w:hint="eastAsia"/>
          <w:lang w:val="en-US" w:eastAsia="zh-CN"/>
        </w:rPr>
        <w:t xml:space="preserve"> the real destination IP address </w:t>
      </w:r>
      <w:r w:rsidR="00577FFC">
        <w:rPr>
          <w:rFonts w:hint="eastAsia"/>
          <w:lang w:val="en-US" w:eastAsia="zh-CN"/>
        </w:rPr>
        <w:t xml:space="preserve">in IP header </w:t>
      </w:r>
      <w:r>
        <w:rPr>
          <w:rFonts w:hint="eastAsia"/>
          <w:lang w:val="en-US" w:eastAsia="zh-CN"/>
        </w:rPr>
        <w:t xml:space="preserve">(e.g. </w:t>
      </w:r>
      <w:r>
        <w:rPr>
          <w:lang w:val="en-US" w:eastAsia="zh-CN"/>
        </w:rPr>
        <w:t>descendant</w:t>
      </w:r>
      <w:r>
        <w:rPr>
          <w:rFonts w:hint="eastAsia"/>
          <w:lang w:val="en-US" w:eastAsia="zh-CN"/>
        </w:rPr>
        <w:t xml:space="preserve"> node</w:t>
      </w:r>
      <w:r w:rsidR="00577FFC" w:rsidRPr="00577FFC">
        <w:rPr>
          <w:rFonts w:hint="eastAsia"/>
          <w:lang w:val="en-US" w:eastAsia="zh-CN"/>
        </w:rPr>
        <w:t xml:space="preserve"> </w:t>
      </w:r>
      <w:r w:rsidR="00577FFC">
        <w:rPr>
          <w:rFonts w:hint="eastAsia"/>
          <w:lang w:val="en-US" w:eastAsia="zh-CN"/>
        </w:rPr>
        <w:t>for DL</w:t>
      </w:r>
      <w:r>
        <w:rPr>
          <w:rFonts w:hint="eastAsia"/>
          <w:lang w:val="en-US" w:eastAsia="zh-CN"/>
        </w:rPr>
        <w:t>)</w:t>
      </w:r>
      <w:r w:rsidR="0049036A">
        <w:rPr>
          <w:rFonts w:hint="eastAsia"/>
          <w:lang w:val="en-US" w:eastAsia="zh-CN"/>
        </w:rPr>
        <w:t xml:space="preserve"> and send</w:t>
      </w:r>
      <w:r w:rsidR="00577FFC">
        <w:rPr>
          <w:rFonts w:hint="eastAsia"/>
          <w:lang w:val="en-US" w:eastAsia="zh-CN"/>
        </w:rPr>
        <w:t>s</w:t>
      </w:r>
      <w:r w:rsidR="0049036A">
        <w:rPr>
          <w:rFonts w:hint="eastAsia"/>
          <w:lang w:val="en-US" w:eastAsia="zh-CN"/>
        </w:rPr>
        <w:t xml:space="preserve"> this IP packet to redundancy CU.</w:t>
      </w:r>
      <w:r w:rsidR="00577FFC">
        <w:rPr>
          <w:rFonts w:hint="eastAsia"/>
          <w:lang w:val="en-US" w:eastAsia="zh-CN"/>
        </w:rPr>
        <w:t xml:space="preserve"> Redundancy CU </w:t>
      </w:r>
      <w:r w:rsidR="004458D4">
        <w:rPr>
          <w:rFonts w:hint="eastAsia"/>
          <w:lang w:val="en-US" w:eastAsia="zh-CN"/>
        </w:rPr>
        <w:t xml:space="preserve">does </w:t>
      </w:r>
      <w:r w:rsidR="00577FFC">
        <w:rPr>
          <w:rFonts w:hint="eastAsia"/>
          <w:lang w:val="en-US" w:eastAsia="zh-CN"/>
        </w:rPr>
        <w:t xml:space="preserve">not parse it and further add another IP header which belongs to redundancy CU. The destination IP address in second IP header is boundary node. </w:t>
      </w:r>
      <w:r w:rsidR="004458D4">
        <w:rPr>
          <w:rFonts w:hint="eastAsia"/>
          <w:lang w:val="en-US" w:eastAsia="zh-CN"/>
        </w:rPr>
        <w:t>After the</w:t>
      </w:r>
      <w:r w:rsidR="002A2A53">
        <w:rPr>
          <w:rFonts w:hint="eastAsia"/>
          <w:lang w:val="en-US" w:eastAsia="zh-CN"/>
        </w:rPr>
        <w:t xml:space="preserve"> boundary node receives</w:t>
      </w:r>
      <w:r w:rsidR="004458D4">
        <w:rPr>
          <w:rFonts w:hint="eastAsia"/>
          <w:lang w:val="en-US" w:eastAsia="zh-CN"/>
        </w:rPr>
        <w:t xml:space="preserve"> the packet</w:t>
      </w:r>
      <w:r w:rsidR="002A2A53">
        <w:rPr>
          <w:rFonts w:hint="eastAsia"/>
          <w:lang w:val="en-US" w:eastAsia="zh-CN"/>
        </w:rPr>
        <w:t>,</w:t>
      </w:r>
      <w:r w:rsidR="004458D4">
        <w:rPr>
          <w:rFonts w:hint="eastAsia"/>
          <w:lang w:val="en-US" w:eastAsia="zh-CN"/>
        </w:rPr>
        <w:t xml:space="preserve"> it will drop the second IP header and read the first IP header which has the real destination IP address</w:t>
      </w:r>
      <w:r w:rsidR="00307532">
        <w:rPr>
          <w:rFonts w:hint="eastAsia"/>
          <w:lang w:val="en-US" w:eastAsia="zh-CN"/>
        </w:rPr>
        <w:t xml:space="preserve">. </w:t>
      </w:r>
      <w:r w:rsidR="00307532">
        <w:rPr>
          <w:lang w:val="en-US" w:eastAsia="zh-CN"/>
        </w:rPr>
        <w:t>T</w:t>
      </w:r>
      <w:r w:rsidR="00307532">
        <w:rPr>
          <w:rFonts w:hint="eastAsia"/>
          <w:lang w:val="en-US" w:eastAsia="zh-CN"/>
        </w:rPr>
        <w:t xml:space="preserve">hen boundary node allocates a new BAP routing ID </w:t>
      </w:r>
      <w:r w:rsidR="00175AF8">
        <w:rPr>
          <w:rFonts w:hint="eastAsia"/>
          <w:lang w:val="en-US" w:eastAsia="zh-CN"/>
        </w:rPr>
        <w:t>according to mapping table</w:t>
      </w:r>
      <w:r w:rsidR="00307532">
        <w:rPr>
          <w:rFonts w:hint="eastAsia"/>
          <w:lang w:val="en-US" w:eastAsia="zh-CN"/>
        </w:rPr>
        <w:t>.</w:t>
      </w:r>
    </w:p>
    <w:p w14:paraId="5309D78A" w14:textId="64F4150D" w:rsidR="000E35DE" w:rsidRDefault="009A2FA7" w:rsidP="006542B4">
      <w:pPr>
        <w:spacing w:beforeLines="100" w:before="240"/>
        <w:rPr>
          <w:b/>
          <w:lang w:val="en-US" w:eastAsia="zh-CN"/>
        </w:rPr>
      </w:pPr>
      <w:r w:rsidRPr="009A2FA7">
        <w:rPr>
          <w:b/>
          <w:lang w:val="en-US" w:eastAsia="zh-CN"/>
        </w:rPr>
        <w:t>O</w:t>
      </w:r>
      <w:r w:rsidRPr="009A2FA7">
        <w:rPr>
          <w:rFonts w:hint="eastAsia"/>
          <w:b/>
          <w:lang w:val="en-US" w:eastAsia="zh-CN"/>
        </w:rPr>
        <w:t xml:space="preserve">bservation 3: </w:t>
      </w:r>
      <w:r w:rsidRPr="009A2FA7">
        <w:rPr>
          <w:b/>
          <w:lang w:val="en-US" w:eastAsia="zh-CN"/>
        </w:rPr>
        <w:t>I</w:t>
      </w:r>
      <w:r w:rsidRPr="009A2FA7">
        <w:rPr>
          <w:rFonts w:hint="eastAsia"/>
          <w:b/>
          <w:lang w:val="en-US" w:eastAsia="zh-CN"/>
        </w:rPr>
        <w:t>t requires boundary node to see IP header</w:t>
      </w:r>
      <w:r>
        <w:rPr>
          <w:rFonts w:hint="eastAsia"/>
          <w:b/>
          <w:lang w:val="en-US" w:eastAsia="zh-CN"/>
        </w:rPr>
        <w:t xml:space="preserve"> </w:t>
      </w:r>
      <w:r w:rsidR="007754EA">
        <w:rPr>
          <w:rFonts w:hint="eastAsia"/>
          <w:b/>
          <w:lang w:val="en-US" w:eastAsia="zh-CN"/>
        </w:rPr>
        <w:t xml:space="preserve">(real destination IP address) </w:t>
      </w:r>
      <w:r>
        <w:rPr>
          <w:rFonts w:hint="eastAsia"/>
          <w:b/>
          <w:lang w:val="en-US" w:eastAsia="zh-CN"/>
        </w:rPr>
        <w:t xml:space="preserve">and </w:t>
      </w:r>
      <w:r w:rsidR="00032743">
        <w:rPr>
          <w:rFonts w:hint="eastAsia"/>
          <w:b/>
          <w:lang w:val="en-US" w:eastAsia="zh-CN"/>
        </w:rPr>
        <w:t xml:space="preserve">a mapping table </w:t>
      </w:r>
      <w:r w:rsidR="00154244">
        <w:rPr>
          <w:rFonts w:hint="eastAsia"/>
          <w:b/>
          <w:lang w:val="en-US" w:eastAsia="zh-CN"/>
        </w:rPr>
        <w:t>(IP to routing ID</w:t>
      </w:r>
      <w:r w:rsidR="005C1E29">
        <w:rPr>
          <w:rFonts w:hint="eastAsia"/>
          <w:b/>
          <w:lang w:val="en-US" w:eastAsia="zh-CN"/>
        </w:rPr>
        <w:t xml:space="preserve"> 2</w:t>
      </w:r>
      <w:r w:rsidR="00154244">
        <w:rPr>
          <w:rFonts w:hint="eastAsia"/>
          <w:b/>
          <w:lang w:val="en-US" w:eastAsia="zh-CN"/>
        </w:rPr>
        <w:t xml:space="preserve">) </w:t>
      </w:r>
      <w:r w:rsidR="00032743">
        <w:rPr>
          <w:rFonts w:hint="eastAsia"/>
          <w:b/>
          <w:lang w:val="en-US" w:eastAsia="zh-CN"/>
        </w:rPr>
        <w:t>is also needed</w:t>
      </w:r>
      <w:r w:rsidR="005C1E29" w:rsidRPr="005C1E29">
        <w:rPr>
          <w:rFonts w:hint="eastAsia"/>
          <w:b/>
          <w:lang w:val="en-US" w:eastAsia="zh-CN"/>
        </w:rPr>
        <w:t xml:space="preserve"> </w:t>
      </w:r>
      <w:r w:rsidR="005C1E29">
        <w:rPr>
          <w:rFonts w:hint="eastAsia"/>
          <w:b/>
          <w:lang w:val="en-US" w:eastAsia="zh-CN"/>
        </w:rPr>
        <w:t>for</w:t>
      </w:r>
      <w:r w:rsidR="005C1E29" w:rsidRPr="005C1E29">
        <w:rPr>
          <w:rFonts w:hint="eastAsia"/>
          <w:b/>
          <w:lang w:val="en-US" w:eastAsia="zh-CN"/>
        </w:rPr>
        <w:t xml:space="preserve"> </w:t>
      </w:r>
      <w:r w:rsidR="005C1E29" w:rsidRPr="009A2FA7">
        <w:rPr>
          <w:rFonts w:hint="eastAsia"/>
          <w:b/>
          <w:lang w:val="en-US" w:eastAsia="zh-CN"/>
        </w:rPr>
        <w:t>boundary node</w:t>
      </w:r>
      <w:r w:rsidR="00032743">
        <w:rPr>
          <w:rFonts w:hint="eastAsia"/>
          <w:b/>
          <w:lang w:val="en-US" w:eastAsia="zh-CN"/>
        </w:rPr>
        <w:t>.</w:t>
      </w:r>
      <w:r w:rsidR="007E6EF6">
        <w:rPr>
          <w:rFonts w:hint="eastAsia"/>
          <w:b/>
          <w:lang w:val="en-US" w:eastAsia="zh-CN"/>
        </w:rPr>
        <w:t xml:space="preserve"> </w:t>
      </w:r>
    </w:p>
    <w:p w14:paraId="2B88A0BD" w14:textId="5B55C9B3" w:rsidR="00830536" w:rsidRPr="00830536" w:rsidRDefault="00830536" w:rsidP="006542B4">
      <w:pPr>
        <w:spacing w:beforeLines="100" w:before="240"/>
        <w:rPr>
          <w:lang w:val="en-US" w:eastAsia="zh-CN"/>
        </w:rPr>
      </w:pPr>
      <w:r w:rsidRPr="00830536">
        <w:rPr>
          <w:lang w:val="en-US" w:eastAsia="zh-CN"/>
        </w:rPr>
        <w:t>C</w:t>
      </w:r>
      <w:r w:rsidRPr="00830536">
        <w:rPr>
          <w:rFonts w:hint="eastAsia"/>
          <w:lang w:val="en-US" w:eastAsia="zh-CN"/>
        </w:rPr>
        <w:t xml:space="preserve">ompare with three options, all of them </w:t>
      </w:r>
      <w:r w:rsidR="00A83F12">
        <w:rPr>
          <w:rFonts w:hint="eastAsia"/>
          <w:lang w:val="en-US" w:eastAsia="zh-CN"/>
        </w:rPr>
        <w:t>has</w:t>
      </w:r>
      <w:r w:rsidRPr="00830536">
        <w:rPr>
          <w:rFonts w:hint="eastAsia"/>
          <w:lang w:val="en-US" w:eastAsia="zh-CN"/>
        </w:rPr>
        <w:t xml:space="preserve"> spec </w:t>
      </w:r>
      <w:r w:rsidR="00A83F12">
        <w:rPr>
          <w:rFonts w:hint="eastAsia"/>
          <w:lang w:val="en-US" w:eastAsia="zh-CN"/>
        </w:rPr>
        <w:t>impact</w:t>
      </w:r>
      <w:r w:rsidRPr="00830536">
        <w:rPr>
          <w:rFonts w:hint="eastAsia"/>
          <w:lang w:val="en-US" w:eastAsia="zh-CN"/>
        </w:rPr>
        <w:t xml:space="preserve">. </w:t>
      </w:r>
      <w:r w:rsidR="00933538">
        <w:rPr>
          <w:rFonts w:hint="eastAsia"/>
          <w:lang w:val="en-US" w:eastAsia="zh-CN"/>
        </w:rPr>
        <w:t xml:space="preserve"> </w:t>
      </w:r>
      <w:r>
        <w:rPr>
          <w:lang w:val="en-US" w:eastAsia="zh-CN"/>
        </w:rPr>
        <w:t>F</w:t>
      </w:r>
      <w:r>
        <w:rPr>
          <w:rFonts w:hint="eastAsia"/>
          <w:lang w:val="en-US" w:eastAsia="zh-CN"/>
        </w:rPr>
        <w:t xml:space="preserve">or both option 4 and option 5 can be used in other cases e.g., local rerouting, </w:t>
      </w:r>
      <w:r>
        <w:rPr>
          <w:lang w:val="en-US" w:eastAsia="zh-CN"/>
        </w:rPr>
        <w:t>redundant</w:t>
      </w:r>
      <w:r>
        <w:rPr>
          <w:rFonts w:hint="eastAsia"/>
          <w:lang w:val="en-US" w:eastAsia="zh-CN"/>
        </w:rPr>
        <w:t xml:space="preserve"> </w:t>
      </w:r>
      <w:r>
        <w:rPr>
          <w:lang w:val="en-US" w:eastAsia="zh-CN"/>
        </w:rPr>
        <w:t>t</w:t>
      </w:r>
      <w:bookmarkStart w:id="2" w:name="_GoBack"/>
      <w:bookmarkEnd w:id="2"/>
      <w:r>
        <w:rPr>
          <w:lang w:val="en-US" w:eastAsia="zh-CN"/>
        </w:rPr>
        <w:t>ransmission</w:t>
      </w:r>
      <w:r>
        <w:rPr>
          <w:rFonts w:hint="eastAsia"/>
          <w:lang w:val="en-US" w:eastAsia="zh-CN"/>
        </w:rPr>
        <w:t>.</w:t>
      </w:r>
      <w:r w:rsidR="00E928E2">
        <w:rPr>
          <w:rFonts w:hint="eastAsia"/>
          <w:lang w:val="en-US" w:eastAsia="zh-CN"/>
        </w:rPr>
        <w:t xml:space="preserve"> </w:t>
      </w:r>
      <w:r w:rsidR="00E928E2">
        <w:rPr>
          <w:lang w:val="en-US" w:eastAsia="zh-CN"/>
        </w:rPr>
        <w:t>O</w:t>
      </w:r>
      <w:r w:rsidR="00E928E2">
        <w:rPr>
          <w:rFonts w:hint="eastAsia"/>
          <w:lang w:val="en-US" w:eastAsia="zh-CN"/>
        </w:rPr>
        <w:t xml:space="preserve">ption 3 only used for BAP address </w:t>
      </w:r>
      <w:r w:rsidR="00E928E2">
        <w:rPr>
          <w:lang w:val="en-US" w:eastAsia="zh-CN"/>
        </w:rPr>
        <w:t>collision</w:t>
      </w:r>
      <w:r w:rsidR="00F4223D">
        <w:rPr>
          <w:rFonts w:hint="eastAsia"/>
          <w:lang w:val="en-US" w:eastAsia="zh-CN"/>
        </w:rPr>
        <w:t xml:space="preserve"> and overhead is significant</w:t>
      </w:r>
      <w:r w:rsidR="00E928E2">
        <w:rPr>
          <w:rFonts w:hint="eastAsia"/>
          <w:lang w:val="en-US" w:eastAsia="zh-CN"/>
        </w:rPr>
        <w:t xml:space="preserve">. </w:t>
      </w:r>
      <w:r w:rsidR="00933538">
        <w:rPr>
          <w:lang w:val="en-US" w:eastAsia="zh-CN"/>
        </w:rPr>
        <w:t>I</w:t>
      </w:r>
      <w:r w:rsidR="00933538">
        <w:rPr>
          <w:rFonts w:hint="eastAsia"/>
          <w:lang w:val="en-US" w:eastAsia="zh-CN"/>
        </w:rPr>
        <w:t>t should be highlighted that</w:t>
      </w:r>
      <w:r w:rsidR="00E928E2">
        <w:rPr>
          <w:rFonts w:hint="eastAsia"/>
          <w:lang w:val="en-US" w:eastAsia="zh-CN"/>
        </w:rPr>
        <w:t xml:space="preserve">, </w:t>
      </w:r>
      <w:r w:rsidR="00E928E2" w:rsidRPr="00794D7C">
        <w:rPr>
          <w:lang w:val="en-US" w:eastAsia="zh-CN"/>
        </w:rPr>
        <w:t>BAP address collision</w:t>
      </w:r>
      <w:r w:rsidR="00E928E2">
        <w:rPr>
          <w:lang w:val="en-US" w:eastAsia="zh-CN"/>
        </w:rPr>
        <w:t xml:space="preserve"> between nei</w:t>
      </w:r>
      <w:r w:rsidR="00E928E2">
        <w:rPr>
          <w:rFonts w:hint="eastAsia"/>
          <w:lang w:val="en-US" w:eastAsia="zh-CN"/>
        </w:rPr>
        <w:t>ghb</w:t>
      </w:r>
      <w:r w:rsidR="00E928E2">
        <w:rPr>
          <w:lang w:val="en-US" w:eastAsia="zh-CN"/>
        </w:rPr>
        <w:t>o</w:t>
      </w:r>
      <w:r w:rsidR="00E928E2" w:rsidRPr="00794D7C">
        <w:rPr>
          <w:lang w:val="en-US" w:eastAsia="zh-CN"/>
        </w:rPr>
        <w:t>r topology is not a usual case, which is also depends on the development of operator.</w:t>
      </w:r>
      <w:r w:rsidR="00E928E2" w:rsidRPr="004F1AF9">
        <w:t xml:space="preserve"> </w:t>
      </w:r>
      <w:r w:rsidR="00B7583A">
        <w:rPr>
          <w:lang w:eastAsia="zh-CN"/>
        </w:rPr>
        <w:t>T</w:t>
      </w:r>
      <w:r w:rsidR="00B7583A">
        <w:rPr>
          <w:rFonts w:hint="eastAsia"/>
          <w:lang w:eastAsia="zh-CN"/>
        </w:rPr>
        <w:t xml:space="preserve">he priciple should be to introduce less impact and used in more scenarios. </w:t>
      </w:r>
      <w:r w:rsidR="00A83F12">
        <w:rPr>
          <w:lang w:eastAsia="zh-CN"/>
        </w:rPr>
        <w:t>B</w:t>
      </w:r>
      <w:r w:rsidR="00A83F12">
        <w:rPr>
          <w:rFonts w:hint="eastAsia"/>
          <w:lang w:eastAsia="zh-CN"/>
        </w:rPr>
        <w:t xml:space="preserve">asically, we suggest further discussing option 4 and option 5, and let </w:t>
      </w:r>
      <w:r w:rsidR="00A41591">
        <w:rPr>
          <w:rFonts w:hint="eastAsia"/>
          <w:lang w:eastAsia="zh-CN"/>
        </w:rPr>
        <w:t xml:space="preserve">both/one of them </w:t>
      </w:r>
      <w:r w:rsidR="00226F48">
        <w:rPr>
          <w:rFonts w:hint="eastAsia"/>
          <w:lang w:eastAsia="zh-CN"/>
        </w:rPr>
        <w:t xml:space="preserve">to </w:t>
      </w:r>
      <w:r w:rsidR="00A83F12">
        <w:rPr>
          <w:rFonts w:hint="eastAsia"/>
          <w:lang w:eastAsia="zh-CN"/>
        </w:rPr>
        <w:t>cover more scenarios.</w:t>
      </w:r>
    </w:p>
    <w:p w14:paraId="142C43DD" w14:textId="719132F7" w:rsidR="0066431D" w:rsidRPr="00794D7C" w:rsidRDefault="0066431D" w:rsidP="006542B4">
      <w:pPr>
        <w:spacing w:beforeLines="100" w:before="240"/>
        <w:rPr>
          <w:b/>
          <w:lang w:val="en-US" w:eastAsia="zh-CN"/>
        </w:rPr>
      </w:pPr>
      <w:r w:rsidRPr="00794D7C">
        <w:rPr>
          <w:b/>
          <w:lang w:val="en-US" w:eastAsia="zh-CN"/>
        </w:rPr>
        <w:t xml:space="preserve">Proposal </w:t>
      </w:r>
      <w:r w:rsidR="002103F9">
        <w:rPr>
          <w:rFonts w:hint="eastAsia"/>
          <w:b/>
          <w:lang w:val="en-US" w:eastAsia="zh-CN"/>
        </w:rPr>
        <w:t>8</w:t>
      </w:r>
      <w:r w:rsidRPr="00794D7C">
        <w:rPr>
          <w:b/>
          <w:lang w:val="en-US" w:eastAsia="zh-CN"/>
        </w:rPr>
        <w:t>: RAN3 support</w:t>
      </w:r>
      <w:r w:rsidR="00213741">
        <w:rPr>
          <w:rFonts w:hint="eastAsia"/>
          <w:b/>
          <w:lang w:val="en-US" w:eastAsia="zh-CN"/>
        </w:rPr>
        <w:t>s</w:t>
      </w:r>
      <w:r w:rsidRPr="00794D7C">
        <w:rPr>
          <w:b/>
          <w:lang w:val="en-US" w:eastAsia="zh-CN"/>
        </w:rPr>
        <w:t xml:space="preserve"> option 4 and option 5. </w:t>
      </w:r>
      <w:r w:rsidR="002A3A4C" w:rsidRPr="00794D7C">
        <w:rPr>
          <w:b/>
          <w:lang w:val="en-US" w:eastAsia="zh-CN"/>
        </w:rPr>
        <w:t>Detail</w:t>
      </w:r>
      <w:r w:rsidR="002A3A4C">
        <w:rPr>
          <w:rFonts w:hint="eastAsia"/>
          <w:b/>
          <w:lang w:val="en-US" w:eastAsia="zh-CN"/>
        </w:rPr>
        <w:t>s are FFS.</w:t>
      </w:r>
    </w:p>
    <w:p w14:paraId="7299B1FA" w14:textId="27DA6AD8" w:rsidR="003D6A24" w:rsidRPr="00794D7C" w:rsidRDefault="0025244D" w:rsidP="003D6A24">
      <w:pPr>
        <w:pStyle w:val="1"/>
        <w:pBdr>
          <w:top w:val="single" w:sz="12" w:space="29" w:color="auto"/>
        </w:pBdr>
        <w:spacing w:before="100" w:beforeAutospacing="1" w:after="100" w:afterAutospacing="1"/>
        <w:rPr>
          <w:lang w:val="en-US"/>
        </w:rPr>
      </w:pPr>
      <w:r w:rsidRPr="00794D7C">
        <w:rPr>
          <w:lang w:val="en-US"/>
        </w:rPr>
        <w:t>Conclusion</w:t>
      </w:r>
    </w:p>
    <w:p w14:paraId="5DBB5F0A" w14:textId="77777777" w:rsidR="00A4797D" w:rsidRPr="00794D7C" w:rsidRDefault="00A4797D" w:rsidP="00B46C9F">
      <w:pPr>
        <w:spacing w:beforeLines="50" w:before="120" w:afterLines="50" w:after="120" w:line="240" w:lineRule="auto"/>
        <w:rPr>
          <w:rFonts w:cstheme="minorHAnsi"/>
          <w:lang w:val="en-US" w:eastAsia="zh-CN"/>
        </w:rPr>
      </w:pPr>
      <w:r w:rsidRPr="00794D7C">
        <w:rPr>
          <w:rFonts w:cstheme="minorHAnsi"/>
          <w:lang w:val="en-US"/>
        </w:rPr>
        <w:t>The following was observed:</w:t>
      </w:r>
    </w:p>
    <w:p w14:paraId="2A44D6DD" w14:textId="77777777" w:rsidR="004616A6" w:rsidRPr="00AB21BF" w:rsidRDefault="004616A6" w:rsidP="00B46C9F">
      <w:pPr>
        <w:spacing w:beforeLines="50" w:before="120" w:afterLines="50" w:after="120" w:line="240" w:lineRule="auto"/>
        <w:rPr>
          <w:b/>
          <w:lang w:val="en-US" w:eastAsia="zh-CN"/>
        </w:rPr>
      </w:pPr>
      <w:r w:rsidRPr="00AB21BF">
        <w:rPr>
          <w:b/>
          <w:lang w:val="en-US" w:eastAsia="zh-CN"/>
        </w:rPr>
        <w:t>O</w:t>
      </w:r>
      <w:r w:rsidRPr="00AB21BF">
        <w:rPr>
          <w:rFonts w:hint="eastAsia"/>
          <w:b/>
          <w:lang w:val="en-US" w:eastAsia="zh-CN"/>
        </w:rPr>
        <w:t xml:space="preserve">bservation 1: </w:t>
      </w:r>
      <w:r>
        <w:rPr>
          <w:rFonts w:hint="eastAsia"/>
          <w:b/>
          <w:lang w:val="en-US" w:eastAsia="zh-CN"/>
        </w:rPr>
        <w:t xml:space="preserve">IAB nodes (including </w:t>
      </w:r>
      <w:r w:rsidRPr="00797231">
        <w:rPr>
          <w:b/>
          <w:lang w:val="en-US" w:eastAsia="zh-CN"/>
        </w:rPr>
        <w:t>boundary node, its descendant nodes and the node on redundant path</w:t>
      </w:r>
      <w:r>
        <w:rPr>
          <w:rFonts w:hint="eastAsia"/>
          <w:b/>
          <w:lang w:val="en-US" w:eastAsia="zh-CN"/>
        </w:rPr>
        <w:t xml:space="preserve">) have to </w:t>
      </w:r>
      <w:r>
        <w:rPr>
          <w:b/>
          <w:lang w:val="en-US" w:eastAsia="zh-CN"/>
        </w:rPr>
        <w:t>maintain two</w:t>
      </w:r>
      <w:r w:rsidRPr="00797231">
        <w:rPr>
          <w:b/>
          <w:lang w:val="en-US" w:eastAsia="zh-CN"/>
        </w:rPr>
        <w:t xml:space="preserve"> sets of routing tables</w:t>
      </w:r>
      <w:r>
        <w:rPr>
          <w:rFonts w:hint="eastAsia"/>
          <w:b/>
          <w:lang w:val="en-US" w:eastAsia="zh-CN"/>
        </w:rPr>
        <w:t xml:space="preserve"> for option 3.</w:t>
      </w:r>
    </w:p>
    <w:p w14:paraId="76827F1E" w14:textId="77777777" w:rsidR="004616A6" w:rsidRPr="00E5682E" w:rsidRDefault="004616A6" w:rsidP="00B46C9F">
      <w:pPr>
        <w:spacing w:beforeLines="50" w:before="120" w:afterLines="50" w:after="120" w:line="240" w:lineRule="auto"/>
        <w:rPr>
          <w:b/>
          <w:lang w:val="en-US" w:eastAsia="zh-CN"/>
        </w:rPr>
      </w:pPr>
      <w:r w:rsidRPr="00E5682E">
        <w:rPr>
          <w:b/>
          <w:lang w:val="en-US" w:eastAsia="zh-CN"/>
        </w:rPr>
        <w:t>O</w:t>
      </w:r>
      <w:r w:rsidRPr="00E5682E">
        <w:rPr>
          <w:rFonts w:hint="eastAsia"/>
          <w:b/>
          <w:lang w:val="en-US" w:eastAsia="zh-CN"/>
        </w:rPr>
        <w:t xml:space="preserve">bservation 2: </w:t>
      </w:r>
      <w:r>
        <w:rPr>
          <w:rFonts w:hint="eastAsia"/>
          <w:b/>
          <w:lang w:val="en-US" w:eastAsia="zh-CN"/>
        </w:rPr>
        <w:t xml:space="preserve">More path IDs and </w:t>
      </w:r>
      <w:r w:rsidRPr="00CE1231">
        <w:rPr>
          <w:b/>
          <w:lang w:val="en-US" w:eastAsia="zh-CN"/>
        </w:rPr>
        <w:t>mapping table</w:t>
      </w:r>
      <w:r>
        <w:rPr>
          <w:rFonts w:hint="eastAsia"/>
          <w:b/>
          <w:lang w:val="en-US" w:eastAsia="zh-CN"/>
        </w:rPr>
        <w:t xml:space="preserve"> (routing ID 1 to routing ID 2)</w:t>
      </w:r>
      <w:r w:rsidRPr="00CE1231">
        <w:rPr>
          <w:rFonts w:hint="eastAsia"/>
          <w:b/>
          <w:lang w:val="en-US" w:eastAsia="zh-CN"/>
        </w:rPr>
        <w:t xml:space="preserve"> </w:t>
      </w:r>
      <w:r>
        <w:rPr>
          <w:rFonts w:hint="eastAsia"/>
          <w:b/>
          <w:lang w:val="en-US" w:eastAsia="zh-CN"/>
        </w:rPr>
        <w:t xml:space="preserve">are needed for option 4. </w:t>
      </w:r>
      <w:r>
        <w:rPr>
          <w:b/>
          <w:lang w:val="en-US" w:eastAsia="zh-CN"/>
        </w:rPr>
        <w:t>B</w:t>
      </w:r>
      <w:r>
        <w:rPr>
          <w:rFonts w:hint="eastAsia"/>
          <w:b/>
          <w:lang w:val="en-US" w:eastAsia="zh-CN"/>
        </w:rPr>
        <w:t xml:space="preserve">ut </w:t>
      </w:r>
      <w:r w:rsidRPr="00E5682E">
        <w:rPr>
          <w:rFonts w:hint="eastAsia"/>
          <w:b/>
          <w:lang w:val="en-US" w:eastAsia="zh-CN"/>
        </w:rPr>
        <w:t xml:space="preserve">BAP header </w:t>
      </w:r>
      <w:r>
        <w:rPr>
          <w:rFonts w:hint="eastAsia"/>
          <w:b/>
          <w:lang w:val="en-US" w:eastAsia="zh-CN"/>
        </w:rPr>
        <w:t xml:space="preserve">rewrite </w:t>
      </w:r>
      <w:r w:rsidRPr="00E5682E">
        <w:rPr>
          <w:rFonts w:hint="eastAsia"/>
          <w:b/>
          <w:lang w:val="en-US" w:eastAsia="zh-CN"/>
        </w:rPr>
        <w:t xml:space="preserve">can be used in </w:t>
      </w:r>
      <w:r>
        <w:rPr>
          <w:rFonts w:hint="eastAsia"/>
          <w:b/>
          <w:lang w:val="en-US" w:eastAsia="zh-CN"/>
        </w:rPr>
        <w:t>other</w:t>
      </w:r>
      <w:r w:rsidRPr="00E5682E">
        <w:rPr>
          <w:rFonts w:hint="eastAsia"/>
          <w:b/>
          <w:lang w:val="en-US" w:eastAsia="zh-CN"/>
        </w:rPr>
        <w:t xml:space="preserve"> cases</w:t>
      </w:r>
      <w:r>
        <w:rPr>
          <w:rFonts w:hint="eastAsia"/>
          <w:b/>
          <w:lang w:val="en-US" w:eastAsia="zh-CN"/>
        </w:rPr>
        <w:t xml:space="preserve"> without mapping table</w:t>
      </w:r>
      <w:r w:rsidRPr="00E5682E">
        <w:rPr>
          <w:rFonts w:hint="eastAsia"/>
          <w:b/>
          <w:lang w:val="en-US" w:eastAsia="zh-CN"/>
        </w:rPr>
        <w:t>.</w:t>
      </w:r>
    </w:p>
    <w:p w14:paraId="5A89D59C" w14:textId="6E298BD2" w:rsidR="004616A6" w:rsidRDefault="004616A6" w:rsidP="00B46C9F">
      <w:pPr>
        <w:spacing w:beforeLines="50" w:before="120" w:afterLines="50" w:after="120" w:line="240" w:lineRule="auto"/>
        <w:rPr>
          <w:b/>
          <w:lang w:val="en-US" w:eastAsia="zh-CN"/>
        </w:rPr>
      </w:pPr>
      <w:r w:rsidRPr="009A2FA7">
        <w:rPr>
          <w:b/>
          <w:lang w:val="en-US" w:eastAsia="zh-CN"/>
        </w:rPr>
        <w:t>O</w:t>
      </w:r>
      <w:r w:rsidRPr="009A2FA7">
        <w:rPr>
          <w:rFonts w:hint="eastAsia"/>
          <w:b/>
          <w:lang w:val="en-US" w:eastAsia="zh-CN"/>
        </w:rPr>
        <w:t xml:space="preserve">bservation 3: </w:t>
      </w:r>
      <w:r w:rsidRPr="009A2FA7">
        <w:rPr>
          <w:b/>
          <w:lang w:val="en-US" w:eastAsia="zh-CN"/>
        </w:rPr>
        <w:t>I</w:t>
      </w:r>
      <w:r w:rsidRPr="009A2FA7">
        <w:rPr>
          <w:rFonts w:hint="eastAsia"/>
          <w:b/>
          <w:lang w:val="en-US" w:eastAsia="zh-CN"/>
        </w:rPr>
        <w:t>t requires boundary node to see IP header</w:t>
      </w:r>
      <w:r>
        <w:rPr>
          <w:rFonts w:hint="eastAsia"/>
          <w:b/>
          <w:lang w:val="en-US" w:eastAsia="zh-CN"/>
        </w:rPr>
        <w:t xml:space="preserve"> (real destination IP address) and a mapping table (IP to routing ID 2) is also needed</w:t>
      </w:r>
      <w:r w:rsidR="005C1E29">
        <w:rPr>
          <w:rFonts w:hint="eastAsia"/>
          <w:b/>
          <w:lang w:val="en-US" w:eastAsia="zh-CN"/>
        </w:rPr>
        <w:t xml:space="preserve"> for</w:t>
      </w:r>
      <w:r w:rsidR="005C1E29" w:rsidRPr="005C1E29">
        <w:rPr>
          <w:rFonts w:hint="eastAsia"/>
          <w:b/>
          <w:lang w:val="en-US" w:eastAsia="zh-CN"/>
        </w:rPr>
        <w:t xml:space="preserve"> </w:t>
      </w:r>
      <w:r w:rsidR="005C1E29" w:rsidRPr="009A2FA7">
        <w:rPr>
          <w:rFonts w:hint="eastAsia"/>
          <w:b/>
          <w:lang w:val="en-US" w:eastAsia="zh-CN"/>
        </w:rPr>
        <w:t>boundary node</w:t>
      </w:r>
      <w:r>
        <w:rPr>
          <w:rFonts w:hint="eastAsia"/>
          <w:b/>
          <w:lang w:val="en-US" w:eastAsia="zh-CN"/>
        </w:rPr>
        <w:t xml:space="preserve">. </w:t>
      </w:r>
    </w:p>
    <w:p w14:paraId="5588414B" w14:textId="70375D62" w:rsidR="00873D6A" w:rsidRDefault="00A4797D" w:rsidP="00B46C9F">
      <w:pPr>
        <w:spacing w:beforeLines="50" w:before="120" w:afterLines="50" w:after="120" w:line="240" w:lineRule="auto"/>
        <w:rPr>
          <w:rFonts w:cstheme="minorHAnsi"/>
          <w:lang w:val="en-US" w:eastAsia="zh-CN"/>
        </w:rPr>
      </w:pPr>
      <w:r w:rsidRPr="00794D7C">
        <w:rPr>
          <w:rFonts w:cstheme="minorHAnsi"/>
          <w:lang w:val="en-US" w:eastAsia="zh-CN"/>
        </w:rPr>
        <w:t>T</w:t>
      </w:r>
      <w:r w:rsidRPr="00794D7C">
        <w:rPr>
          <w:rFonts w:cstheme="minorHAnsi"/>
          <w:lang w:val="en-US"/>
        </w:rPr>
        <w:t>he following is proposed:</w:t>
      </w:r>
    </w:p>
    <w:p w14:paraId="27237E9A" w14:textId="050894EB" w:rsidR="00EC72B7" w:rsidRDefault="00EC72B7" w:rsidP="00B46C9F">
      <w:pPr>
        <w:spacing w:beforeLines="50" w:before="120" w:afterLines="50" w:after="120" w:line="240" w:lineRule="auto"/>
        <w:rPr>
          <w:rFonts w:eastAsia="宋体"/>
          <w:b/>
          <w:lang w:val="en-US" w:eastAsia="zh-CN"/>
        </w:rPr>
      </w:pPr>
      <w:r w:rsidRPr="00794D7C">
        <w:rPr>
          <w:rFonts w:eastAsia="宋体"/>
          <w:b/>
          <w:lang w:val="en-US" w:eastAsia="zh-CN"/>
        </w:rPr>
        <w:t>Proposal 1: RAN3 confirms whether the F1-C is able to send via donor path in CP-UP separation after F1 setup procedure.</w:t>
      </w:r>
    </w:p>
    <w:p w14:paraId="17BCA447" w14:textId="0BB2AEDB" w:rsidR="00EC72B7" w:rsidRPr="00781A8A" w:rsidRDefault="00EC72B7" w:rsidP="00B46C9F">
      <w:pPr>
        <w:spacing w:beforeLines="50" w:before="120" w:afterLines="50" w:after="120" w:line="240" w:lineRule="auto"/>
        <w:rPr>
          <w:rFonts w:eastAsia="宋体"/>
          <w:b/>
          <w:lang w:val="en-US" w:eastAsia="zh-CN"/>
        </w:rPr>
      </w:pPr>
      <w:r w:rsidRPr="00781A8A">
        <w:rPr>
          <w:rFonts w:eastAsia="宋体"/>
          <w:b/>
          <w:lang w:val="en-US" w:eastAsia="zh-CN"/>
        </w:rPr>
        <w:t>P</w:t>
      </w:r>
      <w:r w:rsidRPr="00781A8A">
        <w:rPr>
          <w:rFonts w:eastAsia="宋体" w:hint="eastAsia"/>
          <w:b/>
          <w:lang w:val="en-US" w:eastAsia="zh-CN"/>
        </w:rPr>
        <w:t xml:space="preserve">roposal 2: </w:t>
      </w:r>
      <w:r>
        <w:rPr>
          <w:rFonts w:eastAsia="宋体" w:hint="eastAsia"/>
          <w:b/>
          <w:lang w:val="en-US" w:eastAsia="zh-CN"/>
        </w:rPr>
        <w:t xml:space="preserve">If </w:t>
      </w:r>
      <w:r w:rsidRPr="00794D7C">
        <w:rPr>
          <w:rFonts w:eastAsia="宋体"/>
          <w:b/>
          <w:lang w:val="en-US" w:eastAsia="zh-CN"/>
        </w:rPr>
        <w:t xml:space="preserve">F1-C is able to send via </w:t>
      </w:r>
      <w:r>
        <w:rPr>
          <w:rFonts w:eastAsia="宋体" w:hint="eastAsia"/>
          <w:b/>
          <w:lang w:val="en-US" w:eastAsia="zh-CN"/>
        </w:rPr>
        <w:t>both</w:t>
      </w:r>
      <w:r w:rsidRPr="00794D7C">
        <w:rPr>
          <w:rFonts w:eastAsia="宋体"/>
          <w:b/>
          <w:lang w:val="en-US" w:eastAsia="zh-CN"/>
        </w:rPr>
        <w:t xml:space="preserve"> path</w:t>
      </w:r>
      <w:r>
        <w:rPr>
          <w:rFonts w:eastAsia="宋体" w:hint="eastAsia"/>
          <w:b/>
          <w:lang w:val="en-US" w:eastAsia="zh-CN"/>
        </w:rPr>
        <w:t>s</w:t>
      </w:r>
      <w:r w:rsidRPr="00794D7C">
        <w:rPr>
          <w:rFonts w:eastAsia="宋体"/>
          <w:b/>
          <w:lang w:val="en-US" w:eastAsia="zh-CN"/>
        </w:rPr>
        <w:t xml:space="preserve"> in CP-UP separation</w:t>
      </w:r>
      <w:r>
        <w:rPr>
          <w:rFonts w:eastAsia="宋体" w:hint="eastAsia"/>
          <w:b/>
          <w:lang w:val="en-US" w:eastAsia="zh-CN"/>
        </w:rPr>
        <w:t>, then</w:t>
      </w:r>
      <w:r w:rsidRPr="00781A8A">
        <w:rPr>
          <w:rFonts w:eastAsia="宋体" w:hint="eastAsia"/>
          <w:b/>
          <w:lang w:val="en-US" w:eastAsia="zh-CN"/>
        </w:rPr>
        <w:t xml:space="preserve"> MN </w:t>
      </w:r>
      <w:r>
        <w:rPr>
          <w:rFonts w:eastAsia="宋体" w:hint="eastAsia"/>
          <w:b/>
          <w:lang w:val="en-US" w:eastAsia="zh-CN"/>
        </w:rPr>
        <w:t xml:space="preserve">decides </w:t>
      </w:r>
      <w:r w:rsidRPr="00781A8A">
        <w:rPr>
          <w:rFonts w:eastAsia="宋体"/>
          <w:b/>
          <w:lang w:val="en-US" w:eastAsia="zh-CN"/>
        </w:rPr>
        <w:t>which</w:t>
      </w:r>
      <w:r w:rsidRPr="00781A8A">
        <w:rPr>
          <w:rFonts w:eastAsia="宋体" w:hint="eastAsia"/>
          <w:b/>
          <w:lang w:val="en-US" w:eastAsia="zh-CN"/>
        </w:rPr>
        <w:t xml:space="preserve"> leg</w:t>
      </w:r>
      <w:r>
        <w:rPr>
          <w:rFonts w:eastAsia="宋体" w:hint="eastAsia"/>
          <w:b/>
          <w:lang w:val="en-US" w:eastAsia="zh-CN"/>
        </w:rPr>
        <w:t xml:space="preserve"> (MN or SN)</w:t>
      </w:r>
      <w:r w:rsidRPr="00781A8A">
        <w:rPr>
          <w:rFonts w:eastAsia="宋体" w:hint="eastAsia"/>
          <w:b/>
          <w:lang w:val="en-US" w:eastAsia="zh-CN"/>
        </w:rPr>
        <w:t xml:space="preserve"> transmits F1-C in R17 for both scenarios.</w:t>
      </w:r>
    </w:p>
    <w:p w14:paraId="201A7446" w14:textId="77777777" w:rsidR="00197D8C" w:rsidRDefault="00197D8C" w:rsidP="00B46C9F">
      <w:pPr>
        <w:spacing w:beforeLines="50" w:before="120" w:afterLines="50" w:after="120" w:line="240" w:lineRule="auto"/>
        <w:rPr>
          <w:rFonts w:eastAsia="宋体"/>
          <w:b/>
          <w:lang w:val="en-US" w:eastAsia="zh-CN"/>
        </w:rPr>
      </w:pPr>
      <w:r w:rsidRPr="00794D7C">
        <w:rPr>
          <w:rFonts w:eastAsia="宋体"/>
          <w:b/>
          <w:lang w:val="en-US" w:eastAsia="zh-CN"/>
        </w:rPr>
        <w:t>P</w:t>
      </w:r>
      <w:r>
        <w:rPr>
          <w:rFonts w:eastAsia="宋体"/>
          <w:b/>
          <w:lang w:val="en-US" w:eastAsia="zh-CN"/>
        </w:rPr>
        <w:t xml:space="preserve">roposal </w:t>
      </w:r>
      <w:r>
        <w:rPr>
          <w:rFonts w:eastAsia="宋体" w:hint="eastAsia"/>
          <w:b/>
          <w:lang w:val="en-US" w:eastAsia="zh-CN"/>
        </w:rPr>
        <w:t>3</w:t>
      </w:r>
      <w:r w:rsidRPr="00794D7C">
        <w:rPr>
          <w:rFonts w:eastAsia="宋体"/>
          <w:b/>
          <w:lang w:val="en-US" w:eastAsia="zh-CN"/>
        </w:rPr>
        <w:t>:</w:t>
      </w:r>
      <w:r w:rsidRPr="00B8741E">
        <w:rPr>
          <w:rFonts w:eastAsia="宋体"/>
          <w:lang w:val="en-US" w:eastAsia="zh-CN"/>
        </w:rPr>
        <w:t xml:space="preserve"> </w:t>
      </w:r>
      <w:r>
        <w:rPr>
          <w:rFonts w:eastAsia="宋体" w:hint="eastAsia"/>
          <w:lang w:val="en-US" w:eastAsia="zh-CN"/>
        </w:rPr>
        <w:t xml:space="preserve"> </w:t>
      </w:r>
      <w:r>
        <w:rPr>
          <w:rFonts w:eastAsia="宋体" w:hint="eastAsia"/>
          <w:b/>
          <w:lang w:val="en-US" w:eastAsia="zh-CN"/>
        </w:rPr>
        <w:t xml:space="preserve">If </w:t>
      </w:r>
      <w:r w:rsidRPr="00794D7C">
        <w:rPr>
          <w:rFonts w:eastAsia="宋体"/>
          <w:b/>
          <w:lang w:val="en-US" w:eastAsia="zh-CN"/>
        </w:rPr>
        <w:t xml:space="preserve">F1-C is able to send via </w:t>
      </w:r>
      <w:r>
        <w:rPr>
          <w:rFonts w:eastAsia="宋体" w:hint="eastAsia"/>
          <w:b/>
          <w:lang w:val="en-US" w:eastAsia="zh-CN"/>
        </w:rPr>
        <w:t>both</w:t>
      </w:r>
      <w:r w:rsidRPr="00794D7C">
        <w:rPr>
          <w:rFonts w:eastAsia="宋体"/>
          <w:b/>
          <w:lang w:val="en-US" w:eastAsia="zh-CN"/>
        </w:rPr>
        <w:t xml:space="preserve"> path</w:t>
      </w:r>
      <w:r>
        <w:rPr>
          <w:rFonts w:eastAsia="宋体" w:hint="eastAsia"/>
          <w:b/>
          <w:lang w:val="en-US" w:eastAsia="zh-CN"/>
        </w:rPr>
        <w:t>s</w:t>
      </w:r>
      <w:r w:rsidRPr="00794D7C">
        <w:rPr>
          <w:rFonts w:eastAsia="宋体"/>
          <w:b/>
          <w:lang w:val="en-US" w:eastAsia="zh-CN"/>
        </w:rPr>
        <w:t xml:space="preserve"> in CP-UP separation</w:t>
      </w:r>
      <w:r>
        <w:rPr>
          <w:rFonts w:eastAsia="宋体" w:hint="eastAsia"/>
          <w:b/>
          <w:lang w:val="en-US" w:eastAsia="zh-CN"/>
        </w:rPr>
        <w:t xml:space="preserve">, </w:t>
      </w:r>
      <w:r w:rsidRPr="00B8741E">
        <w:rPr>
          <w:rFonts w:eastAsia="宋体"/>
          <w:b/>
          <w:lang w:val="en-US" w:eastAsia="zh-CN"/>
        </w:rPr>
        <w:t>F1C-over-RRC for non-donor and F1C-over-BAP for donor</w:t>
      </w:r>
      <w:r>
        <w:rPr>
          <w:rFonts w:eastAsia="宋体" w:hint="eastAsia"/>
          <w:b/>
          <w:lang w:val="en-US" w:eastAsia="zh-CN"/>
        </w:rPr>
        <w:t xml:space="preserve"> is reasonable</w:t>
      </w:r>
      <w:r w:rsidRPr="00B8741E">
        <w:rPr>
          <w:rFonts w:eastAsia="宋体"/>
          <w:b/>
          <w:lang w:val="en-US" w:eastAsia="zh-CN"/>
        </w:rPr>
        <w:t>.</w:t>
      </w:r>
    </w:p>
    <w:p w14:paraId="102BA344" w14:textId="5D1BD94C" w:rsidR="00197D8C" w:rsidRPr="00197D8C" w:rsidRDefault="00197D8C" w:rsidP="00B46C9F">
      <w:pPr>
        <w:spacing w:beforeLines="50" w:before="120" w:afterLines="50" w:after="120" w:line="240" w:lineRule="auto"/>
        <w:rPr>
          <w:rFonts w:eastAsia="宋体"/>
          <w:b/>
          <w:lang w:val="en-US" w:eastAsia="zh-CN"/>
        </w:rPr>
      </w:pPr>
      <w:r w:rsidRPr="001A7BF2">
        <w:rPr>
          <w:rFonts w:eastAsia="宋体"/>
          <w:b/>
          <w:lang w:val="en-US" w:eastAsia="zh-CN"/>
        </w:rPr>
        <w:t>Proposal</w:t>
      </w:r>
      <w:r w:rsidRPr="001A7BF2">
        <w:rPr>
          <w:rFonts w:eastAsia="宋体" w:hint="eastAsia"/>
          <w:b/>
          <w:lang w:val="en-US" w:eastAsia="zh-CN"/>
        </w:rPr>
        <w:t xml:space="preserve"> 4</w:t>
      </w:r>
      <w:r>
        <w:rPr>
          <w:rFonts w:eastAsia="宋体" w:hint="eastAsia"/>
          <w:b/>
          <w:lang w:val="en-US" w:eastAsia="zh-CN"/>
        </w:rPr>
        <w:t>:</w:t>
      </w:r>
      <w:r w:rsidRPr="00781A8A">
        <w:rPr>
          <w:rFonts w:eastAsia="宋体" w:hint="eastAsia"/>
          <w:b/>
          <w:lang w:val="en-US" w:eastAsia="zh-CN"/>
        </w:rPr>
        <w:t xml:space="preserve"> </w:t>
      </w:r>
      <w:r>
        <w:rPr>
          <w:rFonts w:eastAsia="宋体" w:hint="eastAsia"/>
          <w:b/>
          <w:lang w:val="en-US" w:eastAsia="zh-CN"/>
        </w:rPr>
        <w:t xml:space="preserve">If </w:t>
      </w:r>
      <w:r w:rsidRPr="00794D7C">
        <w:rPr>
          <w:rFonts w:eastAsia="宋体"/>
          <w:b/>
          <w:lang w:val="en-US" w:eastAsia="zh-CN"/>
        </w:rPr>
        <w:t xml:space="preserve">F1-C is able to send via </w:t>
      </w:r>
      <w:r>
        <w:rPr>
          <w:rFonts w:eastAsia="宋体" w:hint="eastAsia"/>
          <w:b/>
          <w:lang w:val="en-US" w:eastAsia="zh-CN"/>
        </w:rPr>
        <w:t>both</w:t>
      </w:r>
      <w:r w:rsidRPr="00794D7C">
        <w:rPr>
          <w:rFonts w:eastAsia="宋体"/>
          <w:b/>
          <w:lang w:val="en-US" w:eastAsia="zh-CN"/>
        </w:rPr>
        <w:t xml:space="preserve"> path</w:t>
      </w:r>
      <w:r>
        <w:rPr>
          <w:rFonts w:eastAsia="宋体" w:hint="eastAsia"/>
          <w:b/>
          <w:lang w:val="en-US" w:eastAsia="zh-CN"/>
        </w:rPr>
        <w:t>s</w:t>
      </w:r>
      <w:r w:rsidRPr="00794D7C">
        <w:rPr>
          <w:rFonts w:eastAsia="宋体"/>
          <w:b/>
          <w:lang w:val="en-US" w:eastAsia="zh-CN"/>
        </w:rPr>
        <w:t xml:space="preserve"> in CP-UP separation</w:t>
      </w:r>
      <w:r>
        <w:rPr>
          <w:rFonts w:eastAsia="宋体" w:hint="eastAsia"/>
          <w:b/>
          <w:lang w:val="en-US" w:eastAsia="zh-CN"/>
        </w:rPr>
        <w:t>, RAN</w:t>
      </w:r>
      <w:r w:rsidRPr="001A7BF2">
        <w:rPr>
          <w:rFonts w:eastAsia="宋体" w:hint="eastAsia"/>
          <w:b/>
          <w:lang w:val="en-US" w:eastAsia="zh-CN"/>
        </w:rPr>
        <w:t>3 discuss</w:t>
      </w:r>
      <w:r>
        <w:rPr>
          <w:rFonts w:eastAsia="宋体" w:hint="eastAsia"/>
          <w:b/>
          <w:lang w:val="en-US" w:eastAsia="zh-CN"/>
        </w:rPr>
        <w:t>es</w:t>
      </w:r>
      <w:r w:rsidRPr="001A7BF2">
        <w:rPr>
          <w:rFonts w:eastAsia="宋体" w:hint="eastAsia"/>
          <w:b/>
          <w:lang w:val="en-US" w:eastAsia="zh-CN"/>
        </w:rPr>
        <w:t xml:space="preserve"> </w:t>
      </w:r>
      <w:r>
        <w:rPr>
          <w:rFonts w:eastAsia="宋体" w:hint="eastAsia"/>
          <w:b/>
          <w:lang w:val="en-US" w:eastAsia="zh-CN"/>
        </w:rPr>
        <w:t>introducing an</w:t>
      </w:r>
      <w:r w:rsidRPr="001A7BF2">
        <w:rPr>
          <w:rFonts w:eastAsia="宋体" w:hint="eastAsia"/>
          <w:b/>
          <w:lang w:val="en-US" w:eastAsia="zh-CN"/>
        </w:rPr>
        <w:t xml:space="preserve"> indication</w:t>
      </w:r>
      <w:r>
        <w:rPr>
          <w:rFonts w:eastAsia="宋体" w:hint="eastAsia"/>
          <w:b/>
          <w:lang w:val="en-US" w:eastAsia="zh-CN"/>
        </w:rPr>
        <w:t xml:space="preserve"> </w:t>
      </w:r>
      <w:r w:rsidRPr="001A7BF2">
        <w:rPr>
          <w:rFonts w:eastAsia="宋体" w:hint="eastAsia"/>
          <w:b/>
          <w:lang w:val="en-US" w:eastAsia="zh-CN"/>
        </w:rPr>
        <w:t xml:space="preserve">about </w:t>
      </w:r>
      <w:r w:rsidRPr="001A7BF2">
        <w:rPr>
          <w:rFonts w:eastAsia="宋体"/>
          <w:b/>
          <w:lang w:val="en-US" w:eastAsia="zh-CN"/>
        </w:rPr>
        <w:t>which leg (MN or SN) transmits F1-C</w:t>
      </w:r>
      <w:r>
        <w:rPr>
          <w:rFonts w:eastAsia="宋体" w:hint="eastAsia"/>
          <w:b/>
          <w:lang w:val="en-US" w:eastAsia="zh-CN"/>
        </w:rPr>
        <w:t xml:space="preserve"> in UL. </w:t>
      </w:r>
      <w:r>
        <w:rPr>
          <w:rFonts w:eastAsia="宋体"/>
          <w:b/>
          <w:lang w:val="en-US" w:eastAsia="zh-CN"/>
        </w:rPr>
        <w:t>A</w:t>
      </w:r>
      <w:r>
        <w:rPr>
          <w:rFonts w:eastAsia="宋体" w:hint="eastAsia"/>
          <w:b/>
          <w:lang w:val="en-US" w:eastAsia="zh-CN"/>
        </w:rPr>
        <w:t>nd whether this indication sends to IAB-DU via</w:t>
      </w:r>
      <w:r w:rsidRPr="001A7BF2">
        <w:t xml:space="preserve"> </w:t>
      </w:r>
      <w:r w:rsidRPr="001A7BF2">
        <w:rPr>
          <w:rFonts w:eastAsia="宋体"/>
          <w:b/>
          <w:lang w:val="en-US" w:eastAsia="zh-CN"/>
        </w:rPr>
        <w:t>a RRC message or F1AP message</w:t>
      </w:r>
    </w:p>
    <w:p w14:paraId="2F3E6641" w14:textId="77777777" w:rsidR="00197D8C" w:rsidRPr="00794D7C" w:rsidRDefault="00197D8C" w:rsidP="00B46C9F">
      <w:pPr>
        <w:spacing w:beforeLines="50" w:before="120" w:afterLines="50" w:after="120" w:line="240" w:lineRule="auto"/>
        <w:rPr>
          <w:rFonts w:eastAsia="宋体"/>
          <w:lang w:val="en-US" w:eastAsia="zh-CN"/>
        </w:rPr>
      </w:pPr>
      <w:r w:rsidRPr="00794D7C">
        <w:rPr>
          <w:rFonts w:eastAsia="宋体"/>
          <w:b/>
          <w:lang w:val="en-US" w:eastAsia="zh-CN"/>
        </w:rPr>
        <w:t xml:space="preserve">Proposal </w:t>
      </w:r>
      <w:r>
        <w:rPr>
          <w:rFonts w:eastAsia="宋体" w:hint="eastAsia"/>
          <w:b/>
          <w:lang w:val="en-US" w:eastAsia="zh-CN"/>
        </w:rPr>
        <w:t>5</w:t>
      </w:r>
      <w:r w:rsidRPr="00794D7C">
        <w:rPr>
          <w:rFonts w:eastAsia="宋体"/>
          <w:b/>
          <w:lang w:val="en-US" w:eastAsia="zh-CN"/>
        </w:rPr>
        <w:t xml:space="preserve">: MN </w:t>
      </w:r>
      <w:r>
        <w:rPr>
          <w:rFonts w:eastAsia="宋体" w:hint="eastAsia"/>
          <w:b/>
          <w:lang w:val="en-US" w:eastAsia="zh-CN"/>
        </w:rPr>
        <w:t>decides which</w:t>
      </w:r>
      <w:r w:rsidRPr="00D55F99">
        <w:t xml:space="preserve"> </w:t>
      </w:r>
      <w:r w:rsidRPr="00D55F99">
        <w:rPr>
          <w:rFonts w:eastAsia="宋体"/>
          <w:b/>
          <w:lang w:val="en-US" w:eastAsia="zh-CN"/>
        </w:rPr>
        <w:t>NR-RAN (MN or SN) performs as a donor</w:t>
      </w:r>
      <w:r>
        <w:rPr>
          <w:rFonts w:eastAsia="宋体" w:hint="eastAsia"/>
          <w:b/>
          <w:lang w:val="en-US" w:eastAsia="zh-CN"/>
        </w:rPr>
        <w:t xml:space="preserve">. MN </w:t>
      </w:r>
      <w:r w:rsidRPr="00794D7C">
        <w:rPr>
          <w:rFonts w:eastAsia="宋体"/>
          <w:b/>
          <w:lang w:val="en-US" w:eastAsia="zh-CN"/>
        </w:rPr>
        <w:t>should inform IAB node about who is the donor (MN or SN) via RRC and trigger F1 setup procedure</w:t>
      </w:r>
    </w:p>
    <w:p w14:paraId="50FD21DB" w14:textId="77777777" w:rsidR="00EC72B7" w:rsidRPr="00794D7C" w:rsidRDefault="00EC72B7" w:rsidP="00B46C9F">
      <w:pPr>
        <w:spacing w:beforeLines="50" w:before="120" w:afterLines="50" w:after="120" w:line="240" w:lineRule="auto"/>
        <w:rPr>
          <w:rFonts w:eastAsia="宋体"/>
          <w:b/>
          <w:lang w:val="en-US" w:eastAsia="zh-CN"/>
        </w:rPr>
      </w:pPr>
      <w:r w:rsidRPr="00794D7C">
        <w:rPr>
          <w:rFonts w:eastAsia="宋体"/>
          <w:b/>
          <w:lang w:val="en-US" w:eastAsia="zh-CN"/>
        </w:rPr>
        <w:t>P</w:t>
      </w:r>
      <w:r>
        <w:rPr>
          <w:rFonts w:eastAsia="宋体"/>
          <w:b/>
          <w:lang w:val="en-US" w:eastAsia="zh-CN"/>
        </w:rPr>
        <w:t xml:space="preserve">roposal </w:t>
      </w:r>
      <w:r>
        <w:rPr>
          <w:rFonts w:eastAsia="宋体" w:hint="eastAsia"/>
          <w:b/>
          <w:lang w:val="en-US" w:eastAsia="zh-CN"/>
        </w:rPr>
        <w:t>6</w:t>
      </w:r>
      <w:r w:rsidRPr="00794D7C">
        <w:rPr>
          <w:rFonts w:eastAsia="宋体"/>
          <w:b/>
          <w:lang w:val="en-US" w:eastAsia="zh-CN"/>
        </w:rPr>
        <w:t>: MN decides whether CP-UP separation or inter-donor redundancy</w:t>
      </w:r>
    </w:p>
    <w:p w14:paraId="7AEB68E9" w14:textId="141375A5" w:rsidR="002103F9" w:rsidRPr="00EC72B7" w:rsidRDefault="00EC72B7" w:rsidP="00B46C9F">
      <w:pPr>
        <w:spacing w:beforeLines="50" w:before="120" w:afterLines="50" w:after="120" w:line="240" w:lineRule="auto"/>
        <w:rPr>
          <w:b/>
          <w:lang w:val="en-US" w:eastAsia="zh-CN"/>
        </w:rPr>
      </w:pPr>
      <w:r w:rsidRPr="00794D7C">
        <w:rPr>
          <w:b/>
          <w:lang w:val="en-US" w:eastAsia="zh-CN"/>
        </w:rPr>
        <w:t>P</w:t>
      </w:r>
      <w:r>
        <w:rPr>
          <w:b/>
          <w:lang w:val="en-US" w:eastAsia="zh-CN"/>
        </w:rPr>
        <w:t xml:space="preserve">roposal </w:t>
      </w:r>
      <w:r>
        <w:rPr>
          <w:rFonts w:hint="eastAsia"/>
          <w:b/>
          <w:lang w:val="en-US" w:eastAsia="zh-CN"/>
        </w:rPr>
        <w:t>7</w:t>
      </w:r>
      <w:r w:rsidRPr="00794D7C">
        <w:rPr>
          <w:b/>
          <w:lang w:val="en-US" w:eastAsia="zh-CN"/>
        </w:rPr>
        <w:t xml:space="preserve">: F1-termination donor CU sends QoS with BH RLC CH granularity to non-F1-termination </w:t>
      </w:r>
      <w:r w:rsidR="006C3355">
        <w:rPr>
          <w:b/>
          <w:lang w:val="en-US" w:eastAsia="zh-CN"/>
        </w:rPr>
        <w:t>donor CU for BH RLC CH allocat</w:t>
      </w:r>
      <w:r w:rsidR="006C3355">
        <w:rPr>
          <w:rFonts w:hint="eastAsia"/>
          <w:b/>
          <w:lang w:val="en-US" w:eastAsia="zh-CN"/>
        </w:rPr>
        <w:t>ion</w:t>
      </w:r>
      <w:r w:rsidRPr="00794D7C">
        <w:rPr>
          <w:b/>
          <w:lang w:val="en-US" w:eastAsia="zh-CN"/>
        </w:rPr>
        <w:t>.</w:t>
      </w:r>
    </w:p>
    <w:p w14:paraId="0F9C41C8" w14:textId="355A6C40" w:rsidR="00C914CF" w:rsidRPr="002103F9" w:rsidRDefault="002103F9" w:rsidP="00B46C9F">
      <w:pPr>
        <w:spacing w:beforeLines="50" w:before="120" w:afterLines="50" w:after="120" w:line="240" w:lineRule="auto"/>
        <w:rPr>
          <w:b/>
          <w:lang w:val="en-US" w:eastAsia="zh-CN"/>
        </w:rPr>
      </w:pPr>
      <w:r w:rsidRPr="00794D7C">
        <w:rPr>
          <w:b/>
          <w:lang w:val="en-US" w:eastAsia="zh-CN"/>
        </w:rPr>
        <w:lastRenderedPageBreak/>
        <w:t xml:space="preserve">Proposal </w:t>
      </w:r>
      <w:r>
        <w:rPr>
          <w:rFonts w:hint="eastAsia"/>
          <w:b/>
          <w:lang w:val="en-US" w:eastAsia="zh-CN"/>
        </w:rPr>
        <w:t>8</w:t>
      </w:r>
      <w:r w:rsidRPr="00794D7C">
        <w:rPr>
          <w:b/>
          <w:lang w:val="en-US" w:eastAsia="zh-CN"/>
        </w:rPr>
        <w:t xml:space="preserve">: RAN3 support option 4 and option 5. </w:t>
      </w:r>
      <w:r w:rsidR="002A3A4C" w:rsidRPr="00794D7C">
        <w:rPr>
          <w:b/>
          <w:lang w:val="en-US" w:eastAsia="zh-CN"/>
        </w:rPr>
        <w:t>D</w:t>
      </w:r>
      <w:r w:rsidRPr="00794D7C">
        <w:rPr>
          <w:b/>
          <w:lang w:val="en-US" w:eastAsia="zh-CN"/>
        </w:rPr>
        <w:t>etail</w:t>
      </w:r>
      <w:r w:rsidR="002A3A4C">
        <w:rPr>
          <w:rFonts w:hint="eastAsia"/>
          <w:b/>
          <w:lang w:val="en-US" w:eastAsia="zh-CN"/>
        </w:rPr>
        <w:t>s are FFS</w:t>
      </w:r>
      <w:r>
        <w:rPr>
          <w:rFonts w:hint="eastAsia"/>
          <w:b/>
          <w:lang w:val="en-US" w:eastAsia="zh-CN"/>
        </w:rPr>
        <w:t>.</w:t>
      </w:r>
    </w:p>
    <w:p w14:paraId="7AFD2AC2" w14:textId="77777777" w:rsidR="0025244D" w:rsidRPr="00794D7C" w:rsidRDefault="0025244D" w:rsidP="00C569FA">
      <w:pPr>
        <w:pStyle w:val="1"/>
        <w:spacing w:before="100" w:beforeAutospacing="1" w:after="100" w:afterAutospacing="1"/>
        <w:rPr>
          <w:lang w:val="en-US"/>
        </w:rPr>
      </w:pPr>
      <w:r w:rsidRPr="00794D7C">
        <w:rPr>
          <w:lang w:val="en-US"/>
        </w:rPr>
        <w:t>References</w:t>
      </w:r>
    </w:p>
    <w:p w14:paraId="7A90E4FE" w14:textId="2E7E7E54" w:rsidR="0084652F" w:rsidRPr="00794D7C" w:rsidRDefault="00AA33FB" w:rsidP="000137B7">
      <w:pPr>
        <w:spacing w:before="100" w:beforeAutospacing="1" w:after="100" w:afterAutospacing="1" w:line="240" w:lineRule="auto"/>
        <w:rPr>
          <w:lang w:val="en-US" w:eastAsia="zh-CN"/>
        </w:rPr>
      </w:pPr>
      <w:r w:rsidRPr="00794D7C">
        <w:rPr>
          <w:lang w:val="en-US" w:eastAsia="zh-CN"/>
        </w:rPr>
        <w:t>[</w:t>
      </w:r>
      <w:r w:rsidR="00D157EF" w:rsidRPr="00794D7C">
        <w:rPr>
          <w:lang w:val="en-US" w:eastAsia="zh-CN"/>
        </w:rPr>
        <w:t>1</w:t>
      </w:r>
      <w:r w:rsidRPr="00794D7C">
        <w:rPr>
          <w:lang w:val="en-US" w:eastAsia="zh-CN"/>
        </w:rPr>
        <w:t>] Chairman notes, R3#111-e</w:t>
      </w:r>
    </w:p>
    <w:p w14:paraId="1FCD9FF7" w14:textId="2170877E" w:rsidR="000137B7" w:rsidRPr="00794D7C" w:rsidRDefault="000137B7" w:rsidP="000137B7">
      <w:pPr>
        <w:spacing w:before="100" w:beforeAutospacing="1" w:after="100" w:afterAutospacing="1" w:line="240" w:lineRule="auto"/>
        <w:rPr>
          <w:lang w:val="en-US" w:eastAsia="zh-CN"/>
        </w:rPr>
      </w:pPr>
      <w:r w:rsidRPr="00794D7C">
        <w:rPr>
          <w:lang w:val="en-US" w:eastAsia="zh-CN"/>
        </w:rPr>
        <w:t>[2] R</w:t>
      </w:r>
      <w:r w:rsidR="00021328">
        <w:rPr>
          <w:rFonts w:hint="eastAsia"/>
          <w:lang w:val="en-US" w:eastAsia="zh-CN"/>
        </w:rPr>
        <w:t>2</w:t>
      </w:r>
      <w:r w:rsidRPr="00794D7C">
        <w:rPr>
          <w:lang w:val="en-US" w:eastAsia="zh-CN"/>
        </w:rPr>
        <w:t>- 21</w:t>
      </w:r>
      <w:r w:rsidR="00021328">
        <w:rPr>
          <w:rFonts w:hint="eastAsia"/>
          <w:lang w:val="en-US" w:eastAsia="zh-CN"/>
        </w:rPr>
        <w:t>03083</w:t>
      </w:r>
      <w:r w:rsidRPr="00794D7C">
        <w:rPr>
          <w:lang w:val="en-US" w:eastAsia="zh-CN"/>
        </w:rPr>
        <w:t xml:space="preserve">, </w:t>
      </w:r>
      <w:r w:rsidR="00021328" w:rsidRPr="00021328">
        <w:rPr>
          <w:lang w:val="en-US" w:eastAsia="zh-CN"/>
        </w:rPr>
        <w:t>Report [Post113-e][058][IAB17] Inter-donor topology adaptation</w:t>
      </w:r>
      <w:r w:rsidRPr="00794D7C">
        <w:rPr>
          <w:lang w:val="en-US" w:eastAsia="zh-CN"/>
        </w:rPr>
        <w:t xml:space="preserve">, </w:t>
      </w:r>
      <w:r w:rsidR="00021328">
        <w:rPr>
          <w:rFonts w:hint="eastAsia"/>
          <w:lang w:val="en-US" w:eastAsia="zh-CN"/>
        </w:rPr>
        <w:t>QC</w:t>
      </w:r>
    </w:p>
    <w:sectPr w:rsidR="000137B7" w:rsidRPr="00794D7C"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E610B" w14:textId="77777777" w:rsidR="009C5057" w:rsidRDefault="009C5057" w:rsidP="00911ACD">
      <w:pPr>
        <w:spacing w:after="0" w:line="240" w:lineRule="auto"/>
      </w:pPr>
      <w:r>
        <w:separator/>
      </w:r>
    </w:p>
  </w:endnote>
  <w:endnote w:type="continuationSeparator" w:id="0">
    <w:p w14:paraId="4C431DC5" w14:textId="77777777" w:rsidR="009C5057" w:rsidRDefault="009C5057"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8D593" w14:textId="77777777" w:rsidR="009C5057" w:rsidRDefault="009C5057" w:rsidP="00911ACD">
      <w:pPr>
        <w:spacing w:after="0" w:line="240" w:lineRule="auto"/>
      </w:pPr>
      <w:r>
        <w:separator/>
      </w:r>
    </w:p>
  </w:footnote>
  <w:footnote w:type="continuationSeparator" w:id="0">
    <w:p w14:paraId="4DB73CA5" w14:textId="77777777" w:rsidR="009C5057" w:rsidRDefault="009C5057"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D60BF7"/>
    <w:multiLevelType w:val="hybridMultilevel"/>
    <w:tmpl w:val="468E2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826ABC"/>
    <w:multiLevelType w:val="hybridMultilevel"/>
    <w:tmpl w:val="05D40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237573"/>
    <w:multiLevelType w:val="hybridMultilevel"/>
    <w:tmpl w:val="C660D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1A6C5E"/>
    <w:multiLevelType w:val="hybridMultilevel"/>
    <w:tmpl w:val="4B86A67C"/>
    <w:lvl w:ilvl="0" w:tplc="F740F1E4">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8E4760"/>
    <w:multiLevelType w:val="hybridMultilevel"/>
    <w:tmpl w:val="6FC4171E"/>
    <w:lvl w:ilvl="0" w:tplc="C2CEF88A">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14D1C11"/>
    <w:multiLevelType w:val="multilevel"/>
    <w:tmpl w:val="314D1C11"/>
    <w:lvl w:ilvl="0">
      <w:start w:val="3"/>
      <w:numFmt w:val="bullet"/>
      <w:lvlText w:val="-"/>
      <w:lvlJc w:val="left"/>
      <w:pPr>
        <w:ind w:left="4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86B237E"/>
    <w:multiLevelType w:val="hybridMultilevel"/>
    <w:tmpl w:val="D2A80BE6"/>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564C28"/>
    <w:multiLevelType w:val="hybridMultilevel"/>
    <w:tmpl w:val="D27A09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78795E"/>
    <w:multiLevelType w:val="hybridMultilevel"/>
    <w:tmpl w:val="D1227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6">
    <w:nsid w:val="49993A1B"/>
    <w:multiLevelType w:val="hybridMultilevel"/>
    <w:tmpl w:val="40CC6662"/>
    <w:lvl w:ilvl="0" w:tplc="23106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5C2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ACD2468"/>
    <w:multiLevelType w:val="hybridMultilevel"/>
    <w:tmpl w:val="DFDC756C"/>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F636C0"/>
    <w:multiLevelType w:val="hybridMultilevel"/>
    <w:tmpl w:val="7A6C0D52"/>
    <w:lvl w:ilvl="0" w:tplc="676624A0">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2D61A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DDD40C8"/>
    <w:multiLevelType w:val="hybridMultilevel"/>
    <w:tmpl w:val="16A662D6"/>
    <w:lvl w:ilvl="0" w:tplc="6958F5E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163E86"/>
    <w:multiLevelType w:val="hybridMultilevel"/>
    <w:tmpl w:val="BAB423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0F1C77"/>
    <w:multiLevelType w:val="multilevel"/>
    <w:tmpl w:val="9050A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9AD570D"/>
    <w:multiLevelType w:val="multilevel"/>
    <w:tmpl w:val="A4527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E132ACE"/>
    <w:multiLevelType w:val="hybridMultilevel"/>
    <w:tmpl w:val="0FA462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A345B3"/>
    <w:multiLevelType w:val="hybridMultilevel"/>
    <w:tmpl w:val="2444A6F8"/>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627D11"/>
    <w:multiLevelType w:val="hybridMultilevel"/>
    <w:tmpl w:val="A22C1BB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5"/>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8"/>
  </w:num>
  <w:num w:numId="10">
    <w:abstractNumId w:val="9"/>
  </w:num>
  <w:num w:numId="11">
    <w:abstractNumId w:val="31"/>
  </w:num>
  <w:num w:numId="12">
    <w:abstractNumId w:val="27"/>
  </w:num>
  <w:num w:numId="13">
    <w:abstractNumId w:val="7"/>
  </w:num>
  <w:num w:numId="14">
    <w:abstractNumId w:val="5"/>
  </w:num>
  <w:num w:numId="15">
    <w:abstractNumId w:val="16"/>
  </w:num>
  <w:num w:numId="16">
    <w:abstractNumId w:val="30"/>
  </w:num>
  <w:num w:numId="17">
    <w:abstractNumId w:val="20"/>
  </w:num>
  <w:num w:numId="18">
    <w:abstractNumId w:val="13"/>
  </w:num>
  <w:num w:numId="19">
    <w:abstractNumId w:val="6"/>
  </w:num>
  <w:num w:numId="20">
    <w:abstractNumId w:val="15"/>
  </w:num>
  <w:num w:numId="21">
    <w:abstractNumId w:val="18"/>
  </w:num>
  <w:num w:numId="22">
    <w:abstractNumId w:val="21"/>
  </w:num>
  <w:num w:numId="23">
    <w:abstractNumId w:val="22"/>
  </w:num>
  <w:num w:numId="24">
    <w:abstractNumId w:val="23"/>
  </w:num>
  <w:num w:numId="25">
    <w:abstractNumId w:val="19"/>
  </w:num>
  <w:num w:numId="26">
    <w:abstractNumId w:val="28"/>
  </w:num>
  <w:num w:numId="27">
    <w:abstractNumId w:val="11"/>
  </w:num>
  <w:num w:numId="28">
    <w:abstractNumId w:val="14"/>
  </w:num>
  <w:num w:numId="29">
    <w:abstractNumId w:val="4"/>
  </w:num>
  <w:num w:numId="30">
    <w:abstractNumId w:val="3"/>
  </w:num>
  <w:num w:numId="31">
    <w:abstractNumId w:val="10"/>
  </w:num>
  <w:num w:numId="32">
    <w:abstractNumId w:val="2"/>
  </w:num>
  <w:num w:numId="33">
    <w:abstractNumId w:val="2"/>
  </w:num>
  <w:num w:numId="34">
    <w:abstractNumId w:val="2"/>
  </w:num>
  <w:num w:numId="35">
    <w:abstractNumId w:val="2"/>
  </w:num>
  <w:num w:numId="36">
    <w:abstractNumId w:val="24"/>
  </w:num>
  <w:num w:numId="37">
    <w:abstractNumId w:val="26"/>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44C9"/>
    <w:rsid w:val="00012F57"/>
    <w:rsid w:val="000137B7"/>
    <w:rsid w:val="00020F7F"/>
    <w:rsid w:val="00021328"/>
    <w:rsid w:val="000217F0"/>
    <w:rsid w:val="0002212B"/>
    <w:rsid w:val="0002235B"/>
    <w:rsid w:val="000303BB"/>
    <w:rsid w:val="0003068D"/>
    <w:rsid w:val="00032743"/>
    <w:rsid w:val="00032B27"/>
    <w:rsid w:val="00034671"/>
    <w:rsid w:val="00034B90"/>
    <w:rsid w:val="00036818"/>
    <w:rsid w:val="0003767D"/>
    <w:rsid w:val="00040A41"/>
    <w:rsid w:val="00041580"/>
    <w:rsid w:val="00041B58"/>
    <w:rsid w:val="0004293A"/>
    <w:rsid w:val="000459CD"/>
    <w:rsid w:val="000462F4"/>
    <w:rsid w:val="00051577"/>
    <w:rsid w:val="00051955"/>
    <w:rsid w:val="00052732"/>
    <w:rsid w:val="00056928"/>
    <w:rsid w:val="000578E2"/>
    <w:rsid w:val="00060B05"/>
    <w:rsid w:val="000659E0"/>
    <w:rsid w:val="00067B21"/>
    <w:rsid w:val="00070B7F"/>
    <w:rsid w:val="00071FFC"/>
    <w:rsid w:val="00074118"/>
    <w:rsid w:val="00075FE4"/>
    <w:rsid w:val="000813FA"/>
    <w:rsid w:val="000819F6"/>
    <w:rsid w:val="00083726"/>
    <w:rsid w:val="00083752"/>
    <w:rsid w:val="000851A9"/>
    <w:rsid w:val="000860DA"/>
    <w:rsid w:val="00087124"/>
    <w:rsid w:val="0008742E"/>
    <w:rsid w:val="00090495"/>
    <w:rsid w:val="0009141C"/>
    <w:rsid w:val="0009209C"/>
    <w:rsid w:val="00093615"/>
    <w:rsid w:val="00093927"/>
    <w:rsid w:val="000949C0"/>
    <w:rsid w:val="0009581B"/>
    <w:rsid w:val="00097E14"/>
    <w:rsid w:val="000A2746"/>
    <w:rsid w:val="000A3DA0"/>
    <w:rsid w:val="000A4185"/>
    <w:rsid w:val="000A4893"/>
    <w:rsid w:val="000A4F80"/>
    <w:rsid w:val="000A5CB8"/>
    <w:rsid w:val="000A67C0"/>
    <w:rsid w:val="000A6970"/>
    <w:rsid w:val="000A7214"/>
    <w:rsid w:val="000B0A28"/>
    <w:rsid w:val="000B22C6"/>
    <w:rsid w:val="000B4D17"/>
    <w:rsid w:val="000B5576"/>
    <w:rsid w:val="000B6ADF"/>
    <w:rsid w:val="000B7F7D"/>
    <w:rsid w:val="000C00C8"/>
    <w:rsid w:val="000C102E"/>
    <w:rsid w:val="000C22A7"/>
    <w:rsid w:val="000C2FD4"/>
    <w:rsid w:val="000C3577"/>
    <w:rsid w:val="000C3865"/>
    <w:rsid w:val="000C5071"/>
    <w:rsid w:val="000D03DB"/>
    <w:rsid w:val="000D13BF"/>
    <w:rsid w:val="000D5C90"/>
    <w:rsid w:val="000D7DFE"/>
    <w:rsid w:val="000E23E3"/>
    <w:rsid w:val="000E2C40"/>
    <w:rsid w:val="000E35DE"/>
    <w:rsid w:val="000E4023"/>
    <w:rsid w:val="000E4608"/>
    <w:rsid w:val="000E4732"/>
    <w:rsid w:val="000E5DA4"/>
    <w:rsid w:val="000E6028"/>
    <w:rsid w:val="000E7621"/>
    <w:rsid w:val="000F1475"/>
    <w:rsid w:val="000F2068"/>
    <w:rsid w:val="000F5D62"/>
    <w:rsid w:val="000F601F"/>
    <w:rsid w:val="000F60F3"/>
    <w:rsid w:val="000F6518"/>
    <w:rsid w:val="00103A61"/>
    <w:rsid w:val="00105B69"/>
    <w:rsid w:val="00106EC5"/>
    <w:rsid w:val="0010733B"/>
    <w:rsid w:val="00111F63"/>
    <w:rsid w:val="00112FA0"/>
    <w:rsid w:val="00113605"/>
    <w:rsid w:val="00113F14"/>
    <w:rsid w:val="00116B7F"/>
    <w:rsid w:val="001206AE"/>
    <w:rsid w:val="00120883"/>
    <w:rsid w:val="00123773"/>
    <w:rsid w:val="00125EE8"/>
    <w:rsid w:val="00126A65"/>
    <w:rsid w:val="00126ECF"/>
    <w:rsid w:val="001303A6"/>
    <w:rsid w:val="00130563"/>
    <w:rsid w:val="001334E0"/>
    <w:rsid w:val="001366AF"/>
    <w:rsid w:val="001374C2"/>
    <w:rsid w:val="00144133"/>
    <w:rsid w:val="00144E4E"/>
    <w:rsid w:val="00144FD5"/>
    <w:rsid w:val="00145353"/>
    <w:rsid w:val="00145BE0"/>
    <w:rsid w:val="0014633A"/>
    <w:rsid w:val="001467AD"/>
    <w:rsid w:val="001530C3"/>
    <w:rsid w:val="00153720"/>
    <w:rsid w:val="00154244"/>
    <w:rsid w:val="00154443"/>
    <w:rsid w:val="00154B2E"/>
    <w:rsid w:val="0015533B"/>
    <w:rsid w:val="001564AE"/>
    <w:rsid w:val="00160388"/>
    <w:rsid w:val="00160BEC"/>
    <w:rsid w:val="00160D94"/>
    <w:rsid w:val="00161311"/>
    <w:rsid w:val="00162EC2"/>
    <w:rsid w:val="00164E10"/>
    <w:rsid w:val="00165974"/>
    <w:rsid w:val="00171A1D"/>
    <w:rsid w:val="00171DF5"/>
    <w:rsid w:val="001749FF"/>
    <w:rsid w:val="00174A7E"/>
    <w:rsid w:val="00175551"/>
    <w:rsid w:val="001758B4"/>
    <w:rsid w:val="00175AF8"/>
    <w:rsid w:val="001771F8"/>
    <w:rsid w:val="00182F62"/>
    <w:rsid w:val="0018606D"/>
    <w:rsid w:val="00187450"/>
    <w:rsid w:val="0019084D"/>
    <w:rsid w:val="00191F74"/>
    <w:rsid w:val="00197D8C"/>
    <w:rsid w:val="001A0847"/>
    <w:rsid w:val="001A0D30"/>
    <w:rsid w:val="001A10EA"/>
    <w:rsid w:val="001A7BF2"/>
    <w:rsid w:val="001B0898"/>
    <w:rsid w:val="001B13E7"/>
    <w:rsid w:val="001B285A"/>
    <w:rsid w:val="001B502F"/>
    <w:rsid w:val="001B7E9B"/>
    <w:rsid w:val="001C0B07"/>
    <w:rsid w:val="001C11FD"/>
    <w:rsid w:val="001C1C63"/>
    <w:rsid w:val="001C705D"/>
    <w:rsid w:val="001D0787"/>
    <w:rsid w:val="001D402A"/>
    <w:rsid w:val="001D5530"/>
    <w:rsid w:val="001D61D4"/>
    <w:rsid w:val="001D67E8"/>
    <w:rsid w:val="001E001A"/>
    <w:rsid w:val="001E021A"/>
    <w:rsid w:val="001E0506"/>
    <w:rsid w:val="001E08D9"/>
    <w:rsid w:val="001E0AEA"/>
    <w:rsid w:val="001E1647"/>
    <w:rsid w:val="001E3D8F"/>
    <w:rsid w:val="001E4760"/>
    <w:rsid w:val="001E6ED6"/>
    <w:rsid w:val="001F3D32"/>
    <w:rsid w:val="001F4E89"/>
    <w:rsid w:val="001F56E4"/>
    <w:rsid w:val="001F5F98"/>
    <w:rsid w:val="001F61D0"/>
    <w:rsid w:val="001F7DE6"/>
    <w:rsid w:val="002012C0"/>
    <w:rsid w:val="00201FBD"/>
    <w:rsid w:val="0020323A"/>
    <w:rsid w:val="0020509B"/>
    <w:rsid w:val="00205133"/>
    <w:rsid w:val="00207E55"/>
    <w:rsid w:val="002103F9"/>
    <w:rsid w:val="0021099A"/>
    <w:rsid w:val="00211DE2"/>
    <w:rsid w:val="00212749"/>
    <w:rsid w:val="00212756"/>
    <w:rsid w:val="00213373"/>
    <w:rsid w:val="00213741"/>
    <w:rsid w:val="00214571"/>
    <w:rsid w:val="002161C5"/>
    <w:rsid w:val="002166BA"/>
    <w:rsid w:val="002200C7"/>
    <w:rsid w:val="00221F14"/>
    <w:rsid w:val="002224BD"/>
    <w:rsid w:val="002231E2"/>
    <w:rsid w:val="00224D77"/>
    <w:rsid w:val="00226F48"/>
    <w:rsid w:val="00227B3C"/>
    <w:rsid w:val="00227E73"/>
    <w:rsid w:val="00231DBC"/>
    <w:rsid w:val="00233033"/>
    <w:rsid w:val="00233179"/>
    <w:rsid w:val="00233E06"/>
    <w:rsid w:val="00235CAA"/>
    <w:rsid w:val="002401AC"/>
    <w:rsid w:val="002413C9"/>
    <w:rsid w:val="00241E65"/>
    <w:rsid w:val="00244FAE"/>
    <w:rsid w:val="00246AED"/>
    <w:rsid w:val="00251382"/>
    <w:rsid w:val="00251E35"/>
    <w:rsid w:val="0025244D"/>
    <w:rsid w:val="002563F5"/>
    <w:rsid w:val="002564D6"/>
    <w:rsid w:val="00256EEB"/>
    <w:rsid w:val="00260D4E"/>
    <w:rsid w:val="00263445"/>
    <w:rsid w:val="002647D4"/>
    <w:rsid w:val="002647EA"/>
    <w:rsid w:val="00264C2E"/>
    <w:rsid w:val="00265563"/>
    <w:rsid w:val="00265B24"/>
    <w:rsid w:val="00265C67"/>
    <w:rsid w:val="0026718A"/>
    <w:rsid w:val="00270B4E"/>
    <w:rsid w:val="002727F5"/>
    <w:rsid w:val="002732E5"/>
    <w:rsid w:val="002756A5"/>
    <w:rsid w:val="00275899"/>
    <w:rsid w:val="002764D5"/>
    <w:rsid w:val="00276ADE"/>
    <w:rsid w:val="00284133"/>
    <w:rsid w:val="00284BD6"/>
    <w:rsid w:val="0028582C"/>
    <w:rsid w:val="002874FF"/>
    <w:rsid w:val="00294356"/>
    <w:rsid w:val="00294AFE"/>
    <w:rsid w:val="00294D43"/>
    <w:rsid w:val="00297215"/>
    <w:rsid w:val="002A07ED"/>
    <w:rsid w:val="002A0BD5"/>
    <w:rsid w:val="002A0C6C"/>
    <w:rsid w:val="002A2A53"/>
    <w:rsid w:val="002A36D0"/>
    <w:rsid w:val="002A3A4C"/>
    <w:rsid w:val="002B1CCD"/>
    <w:rsid w:val="002B272E"/>
    <w:rsid w:val="002B3214"/>
    <w:rsid w:val="002B49B0"/>
    <w:rsid w:val="002B63C7"/>
    <w:rsid w:val="002C011D"/>
    <w:rsid w:val="002C30AA"/>
    <w:rsid w:val="002C3E2A"/>
    <w:rsid w:val="002C78D6"/>
    <w:rsid w:val="002D3FCC"/>
    <w:rsid w:val="002D5411"/>
    <w:rsid w:val="002D5ABB"/>
    <w:rsid w:val="002E1906"/>
    <w:rsid w:val="002E48CC"/>
    <w:rsid w:val="002E4DA4"/>
    <w:rsid w:val="002E6781"/>
    <w:rsid w:val="002F0502"/>
    <w:rsid w:val="002F0890"/>
    <w:rsid w:val="002F332E"/>
    <w:rsid w:val="002F389B"/>
    <w:rsid w:val="002F49B6"/>
    <w:rsid w:val="002F6143"/>
    <w:rsid w:val="002F795A"/>
    <w:rsid w:val="00301760"/>
    <w:rsid w:val="00306499"/>
    <w:rsid w:val="00307532"/>
    <w:rsid w:val="00307F4C"/>
    <w:rsid w:val="00310A3C"/>
    <w:rsid w:val="0031188A"/>
    <w:rsid w:val="0031320A"/>
    <w:rsid w:val="0031360E"/>
    <w:rsid w:val="003141E1"/>
    <w:rsid w:val="003209B9"/>
    <w:rsid w:val="00320D76"/>
    <w:rsid w:val="00322BE2"/>
    <w:rsid w:val="00322FE0"/>
    <w:rsid w:val="003265C4"/>
    <w:rsid w:val="00330F84"/>
    <w:rsid w:val="003343EC"/>
    <w:rsid w:val="0033702C"/>
    <w:rsid w:val="00340377"/>
    <w:rsid w:val="00341593"/>
    <w:rsid w:val="00341BBD"/>
    <w:rsid w:val="00341FFA"/>
    <w:rsid w:val="00345405"/>
    <w:rsid w:val="00345B35"/>
    <w:rsid w:val="00347BB8"/>
    <w:rsid w:val="00353082"/>
    <w:rsid w:val="0035310B"/>
    <w:rsid w:val="00353A42"/>
    <w:rsid w:val="00354367"/>
    <w:rsid w:val="00356852"/>
    <w:rsid w:val="00360A40"/>
    <w:rsid w:val="00366963"/>
    <w:rsid w:val="00367CF2"/>
    <w:rsid w:val="00371339"/>
    <w:rsid w:val="00373157"/>
    <w:rsid w:val="0037570F"/>
    <w:rsid w:val="0038089F"/>
    <w:rsid w:val="0038190A"/>
    <w:rsid w:val="0038201E"/>
    <w:rsid w:val="003904DF"/>
    <w:rsid w:val="00392548"/>
    <w:rsid w:val="00392574"/>
    <w:rsid w:val="00393353"/>
    <w:rsid w:val="003957AD"/>
    <w:rsid w:val="003A0CB1"/>
    <w:rsid w:val="003A21D4"/>
    <w:rsid w:val="003A632C"/>
    <w:rsid w:val="003B0570"/>
    <w:rsid w:val="003B1E79"/>
    <w:rsid w:val="003B4D22"/>
    <w:rsid w:val="003B5DD8"/>
    <w:rsid w:val="003B645C"/>
    <w:rsid w:val="003B6CD9"/>
    <w:rsid w:val="003C3D3F"/>
    <w:rsid w:val="003C4B06"/>
    <w:rsid w:val="003C5FA0"/>
    <w:rsid w:val="003D07A4"/>
    <w:rsid w:val="003D389C"/>
    <w:rsid w:val="003D43B7"/>
    <w:rsid w:val="003D6A24"/>
    <w:rsid w:val="003D7B1A"/>
    <w:rsid w:val="003D7D73"/>
    <w:rsid w:val="003E2F31"/>
    <w:rsid w:val="003E3563"/>
    <w:rsid w:val="003E3D62"/>
    <w:rsid w:val="003E6191"/>
    <w:rsid w:val="003F0D45"/>
    <w:rsid w:val="003F2404"/>
    <w:rsid w:val="003F43F7"/>
    <w:rsid w:val="003F580B"/>
    <w:rsid w:val="003F5AD3"/>
    <w:rsid w:val="00400957"/>
    <w:rsid w:val="00400CFA"/>
    <w:rsid w:val="0040179E"/>
    <w:rsid w:val="00401BCD"/>
    <w:rsid w:val="004021B5"/>
    <w:rsid w:val="00403EB1"/>
    <w:rsid w:val="004078D8"/>
    <w:rsid w:val="004079EA"/>
    <w:rsid w:val="00413B7C"/>
    <w:rsid w:val="00414914"/>
    <w:rsid w:val="004158DD"/>
    <w:rsid w:val="0042066D"/>
    <w:rsid w:val="00422AF3"/>
    <w:rsid w:val="004230FB"/>
    <w:rsid w:val="00424985"/>
    <w:rsid w:val="004264FE"/>
    <w:rsid w:val="00427B3A"/>
    <w:rsid w:val="00427B57"/>
    <w:rsid w:val="00430638"/>
    <w:rsid w:val="00432735"/>
    <w:rsid w:val="00433D65"/>
    <w:rsid w:val="00435422"/>
    <w:rsid w:val="0044152E"/>
    <w:rsid w:val="00443F2E"/>
    <w:rsid w:val="0044435F"/>
    <w:rsid w:val="00445265"/>
    <w:rsid w:val="004458D4"/>
    <w:rsid w:val="00445DAC"/>
    <w:rsid w:val="00446172"/>
    <w:rsid w:val="004465E8"/>
    <w:rsid w:val="004478A1"/>
    <w:rsid w:val="00451F35"/>
    <w:rsid w:val="00453D3E"/>
    <w:rsid w:val="004559C7"/>
    <w:rsid w:val="00456AC3"/>
    <w:rsid w:val="00457E41"/>
    <w:rsid w:val="004616A6"/>
    <w:rsid w:val="004642A6"/>
    <w:rsid w:val="00464468"/>
    <w:rsid w:val="00464547"/>
    <w:rsid w:val="0046616F"/>
    <w:rsid w:val="0046640E"/>
    <w:rsid w:val="00470166"/>
    <w:rsid w:val="00470CE1"/>
    <w:rsid w:val="00471C40"/>
    <w:rsid w:val="00472901"/>
    <w:rsid w:val="00472CED"/>
    <w:rsid w:val="0047475B"/>
    <w:rsid w:val="004765EB"/>
    <w:rsid w:val="00476783"/>
    <w:rsid w:val="00480221"/>
    <w:rsid w:val="004815B1"/>
    <w:rsid w:val="0048207A"/>
    <w:rsid w:val="004823D0"/>
    <w:rsid w:val="0048267A"/>
    <w:rsid w:val="00482D01"/>
    <w:rsid w:val="00482DE7"/>
    <w:rsid w:val="00482F81"/>
    <w:rsid w:val="00485E04"/>
    <w:rsid w:val="0049036A"/>
    <w:rsid w:val="00490EF8"/>
    <w:rsid w:val="00492498"/>
    <w:rsid w:val="00492A3F"/>
    <w:rsid w:val="0049320C"/>
    <w:rsid w:val="00494979"/>
    <w:rsid w:val="004952AB"/>
    <w:rsid w:val="00496297"/>
    <w:rsid w:val="00497DC2"/>
    <w:rsid w:val="004A014D"/>
    <w:rsid w:val="004A0B69"/>
    <w:rsid w:val="004A2485"/>
    <w:rsid w:val="004A2F4A"/>
    <w:rsid w:val="004A38AB"/>
    <w:rsid w:val="004A3CCE"/>
    <w:rsid w:val="004A4BFC"/>
    <w:rsid w:val="004A60DF"/>
    <w:rsid w:val="004A76A9"/>
    <w:rsid w:val="004A77EF"/>
    <w:rsid w:val="004B0421"/>
    <w:rsid w:val="004B13DD"/>
    <w:rsid w:val="004C1A2E"/>
    <w:rsid w:val="004C5C0A"/>
    <w:rsid w:val="004D0278"/>
    <w:rsid w:val="004D2CEC"/>
    <w:rsid w:val="004D5E66"/>
    <w:rsid w:val="004D6CC4"/>
    <w:rsid w:val="004D711A"/>
    <w:rsid w:val="004E1C19"/>
    <w:rsid w:val="004E1DEC"/>
    <w:rsid w:val="004E3E06"/>
    <w:rsid w:val="004E4194"/>
    <w:rsid w:val="004E4454"/>
    <w:rsid w:val="004E53CC"/>
    <w:rsid w:val="004E5F8D"/>
    <w:rsid w:val="004F1659"/>
    <w:rsid w:val="004F1AF9"/>
    <w:rsid w:val="004F2967"/>
    <w:rsid w:val="004F388B"/>
    <w:rsid w:val="004F44E5"/>
    <w:rsid w:val="005002C9"/>
    <w:rsid w:val="005008F3"/>
    <w:rsid w:val="005009E7"/>
    <w:rsid w:val="00502831"/>
    <w:rsid w:val="00505BEC"/>
    <w:rsid w:val="005065C9"/>
    <w:rsid w:val="0050770D"/>
    <w:rsid w:val="00507801"/>
    <w:rsid w:val="0051043C"/>
    <w:rsid w:val="00510873"/>
    <w:rsid w:val="005126E1"/>
    <w:rsid w:val="00517359"/>
    <w:rsid w:val="00517779"/>
    <w:rsid w:val="005206D6"/>
    <w:rsid w:val="00520CA6"/>
    <w:rsid w:val="00520FC7"/>
    <w:rsid w:val="0052440E"/>
    <w:rsid w:val="005256C0"/>
    <w:rsid w:val="00525955"/>
    <w:rsid w:val="005272CD"/>
    <w:rsid w:val="00531554"/>
    <w:rsid w:val="00531E60"/>
    <w:rsid w:val="00534CFF"/>
    <w:rsid w:val="00545A8A"/>
    <w:rsid w:val="00550F93"/>
    <w:rsid w:val="00551D3D"/>
    <w:rsid w:val="00552EF5"/>
    <w:rsid w:val="00554328"/>
    <w:rsid w:val="005569BD"/>
    <w:rsid w:val="00556F00"/>
    <w:rsid w:val="005618C0"/>
    <w:rsid w:val="0056274A"/>
    <w:rsid w:val="00564EA8"/>
    <w:rsid w:val="00565B63"/>
    <w:rsid w:val="005663AE"/>
    <w:rsid w:val="00571556"/>
    <w:rsid w:val="00572686"/>
    <w:rsid w:val="00572B4C"/>
    <w:rsid w:val="00573D02"/>
    <w:rsid w:val="00574117"/>
    <w:rsid w:val="00574183"/>
    <w:rsid w:val="00577A11"/>
    <w:rsid w:val="00577FFC"/>
    <w:rsid w:val="00580FB5"/>
    <w:rsid w:val="00581B00"/>
    <w:rsid w:val="00581EBC"/>
    <w:rsid w:val="00582496"/>
    <w:rsid w:val="00582AD8"/>
    <w:rsid w:val="005851DE"/>
    <w:rsid w:val="0058677D"/>
    <w:rsid w:val="00586E7C"/>
    <w:rsid w:val="00587CE0"/>
    <w:rsid w:val="0059640B"/>
    <w:rsid w:val="005A05CE"/>
    <w:rsid w:val="005A0A97"/>
    <w:rsid w:val="005A24CA"/>
    <w:rsid w:val="005A2692"/>
    <w:rsid w:val="005A28AE"/>
    <w:rsid w:val="005A3531"/>
    <w:rsid w:val="005A3676"/>
    <w:rsid w:val="005B1944"/>
    <w:rsid w:val="005B1C46"/>
    <w:rsid w:val="005B2034"/>
    <w:rsid w:val="005B298E"/>
    <w:rsid w:val="005B3AEB"/>
    <w:rsid w:val="005B497E"/>
    <w:rsid w:val="005B4DD5"/>
    <w:rsid w:val="005B4DEF"/>
    <w:rsid w:val="005B66B0"/>
    <w:rsid w:val="005B7450"/>
    <w:rsid w:val="005B7A04"/>
    <w:rsid w:val="005C0397"/>
    <w:rsid w:val="005C1A6C"/>
    <w:rsid w:val="005C1E29"/>
    <w:rsid w:val="005C26B6"/>
    <w:rsid w:val="005C3120"/>
    <w:rsid w:val="005C5E67"/>
    <w:rsid w:val="005D0B27"/>
    <w:rsid w:val="005D1E0C"/>
    <w:rsid w:val="005D26FB"/>
    <w:rsid w:val="005D3BAB"/>
    <w:rsid w:val="005D4ABF"/>
    <w:rsid w:val="005D529F"/>
    <w:rsid w:val="005D7FDA"/>
    <w:rsid w:val="005E1688"/>
    <w:rsid w:val="005E236F"/>
    <w:rsid w:val="005E305E"/>
    <w:rsid w:val="005E399D"/>
    <w:rsid w:val="005E5CE2"/>
    <w:rsid w:val="005E6AB0"/>
    <w:rsid w:val="005F0932"/>
    <w:rsid w:val="005F28B3"/>
    <w:rsid w:val="005F43F3"/>
    <w:rsid w:val="005F7B4D"/>
    <w:rsid w:val="00601368"/>
    <w:rsid w:val="00601D45"/>
    <w:rsid w:val="00606E92"/>
    <w:rsid w:val="00606FF6"/>
    <w:rsid w:val="00607B45"/>
    <w:rsid w:val="00610CF1"/>
    <w:rsid w:val="00611C6C"/>
    <w:rsid w:val="00611D4C"/>
    <w:rsid w:val="006129F9"/>
    <w:rsid w:val="00613E2F"/>
    <w:rsid w:val="00615737"/>
    <w:rsid w:val="006170F4"/>
    <w:rsid w:val="006201D4"/>
    <w:rsid w:val="006221A2"/>
    <w:rsid w:val="00622CB7"/>
    <w:rsid w:val="00624432"/>
    <w:rsid w:val="00624A09"/>
    <w:rsid w:val="00624C64"/>
    <w:rsid w:val="00625EE4"/>
    <w:rsid w:val="00626609"/>
    <w:rsid w:val="0063098C"/>
    <w:rsid w:val="00631859"/>
    <w:rsid w:val="00637265"/>
    <w:rsid w:val="006375AC"/>
    <w:rsid w:val="00641FD8"/>
    <w:rsid w:val="006524BD"/>
    <w:rsid w:val="00652B74"/>
    <w:rsid w:val="006532BF"/>
    <w:rsid w:val="006542B4"/>
    <w:rsid w:val="006543D1"/>
    <w:rsid w:val="00654C93"/>
    <w:rsid w:val="00655D33"/>
    <w:rsid w:val="006562FE"/>
    <w:rsid w:val="006576B8"/>
    <w:rsid w:val="00657AA2"/>
    <w:rsid w:val="006611F9"/>
    <w:rsid w:val="0066247C"/>
    <w:rsid w:val="006635BF"/>
    <w:rsid w:val="0066431D"/>
    <w:rsid w:val="00664F57"/>
    <w:rsid w:val="00665272"/>
    <w:rsid w:val="00667DA3"/>
    <w:rsid w:val="006700FF"/>
    <w:rsid w:val="00671558"/>
    <w:rsid w:val="006722C1"/>
    <w:rsid w:val="00672E51"/>
    <w:rsid w:val="0067380C"/>
    <w:rsid w:val="00673C00"/>
    <w:rsid w:val="0067680D"/>
    <w:rsid w:val="00677642"/>
    <w:rsid w:val="00684431"/>
    <w:rsid w:val="00684DAD"/>
    <w:rsid w:val="0068523C"/>
    <w:rsid w:val="00686B07"/>
    <w:rsid w:val="00691559"/>
    <w:rsid w:val="00694685"/>
    <w:rsid w:val="006A0E8B"/>
    <w:rsid w:val="006A136F"/>
    <w:rsid w:val="006A434A"/>
    <w:rsid w:val="006A5B75"/>
    <w:rsid w:val="006A67C5"/>
    <w:rsid w:val="006B27CC"/>
    <w:rsid w:val="006B66FD"/>
    <w:rsid w:val="006B68D3"/>
    <w:rsid w:val="006B6F1D"/>
    <w:rsid w:val="006C17FF"/>
    <w:rsid w:val="006C2355"/>
    <w:rsid w:val="006C2C5A"/>
    <w:rsid w:val="006C3355"/>
    <w:rsid w:val="006C4C71"/>
    <w:rsid w:val="006C55BD"/>
    <w:rsid w:val="006C62A4"/>
    <w:rsid w:val="006C771F"/>
    <w:rsid w:val="006C7CF0"/>
    <w:rsid w:val="006D0155"/>
    <w:rsid w:val="006D2E6B"/>
    <w:rsid w:val="006D3048"/>
    <w:rsid w:val="006D496C"/>
    <w:rsid w:val="006D7C88"/>
    <w:rsid w:val="006E02E8"/>
    <w:rsid w:val="006E22E8"/>
    <w:rsid w:val="006E23FE"/>
    <w:rsid w:val="006E352F"/>
    <w:rsid w:val="006E4EEA"/>
    <w:rsid w:val="006F0F39"/>
    <w:rsid w:val="006F3BA2"/>
    <w:rsid w:val="006F44F3"/>
    <w:rsid w:val="006F5B1F"/>
    <w:rsid w:val="006F682B"/>
    <w:rsid w:val="006F736A"/>
    <w:rsid w:val="00701118"/>
    <w:rsid w:val="007044DE"/>
    <w:rsid w:val="007060D8"/>
    <w:rsid w:val="00706707"/>
    <w:rsid w:val="007071E4"/>
    <w:rsid w:val="007139FD"/>
    <w:rsid w:val="00714BE8"/>
    <w:rsid w:val="00716E5B"/>
    <w:rsid w:val="00720453"/>
    <w:rsid w:val="00720625"/>
    <w:rsid w:val="00722E8B"/>
    <w:rsid w:val="00725626"/>
    <w:rsid w:val="00725F9C"/>
    <w:rsid w:val="00727314"/>
    <w:rsid w:val="0072748C"/>
    <w:rsid w:val="007276A4"/>
    <w:rsid w:val="00733738"/>
    <w:rsid w:val="007349AC"/>
    <w:rsid w:val="00734BB9"/>
    <w:rsid w:val="007350CB"/>
    <w:rsid w:val="00736D9A"/>
    <w:rsid w:val="00737CFE"/>
    <w:rsid w:val="00741557"/>
    <w:rsid w:val="007419CD"/>
    <w:rsid w:val="00744354"/>
    <w:rsid w:val="00752919"/>
    <w:rsid w:val="007535B8"/>
    <w:rsid w:val="00753A24"/>
    <w:rsid w:val="007542D2"/>
    <w:rsid w:val="00754A23"/>
    <w:rsid w:val="00754BBB"/>
    <w:rsid w:val="00755559"/>
    <w:rsid w:val="00755953"/>
    <w:rsid w:val="0075675C"/>
    <w:rsid w:val="00756F67"/>
    <w:rsid w:val="00757887"/>
    <w:rsid w:val="00757EA7"/>
    <w:rsid w:val="007611E9"/>
    <w:rsid w:val="00761C79"/>
    <w:rsid w:val="007627ED"/>
    <w:rsid w:val="00764AF2"/>
    <w:rsid w:val="00764EB5"/>
    <w:rsid w:val="00765B69"/>
    <w:rsid w:val="00772B6A"/>
    <w:rsid w:val="007745C1"/>
    <w:rsid w:val="0077509E"/>
    <w:rsid w:val="007754EA"/>
    <w:rsid w:val="00780775"/>
    <w:rsid w:val="00781A8A"/>
    <w:rsid w:val="007822C0"/>
    <w:rsid w:val="007831AE"/>
    <w:rsid w:val="0078352E"/>
    <w:rsid w:val="007851D9"/>
    <w:rsid w:val="00785536"/>
    <w:rsid w:val="007867D4"/>
    <w:rsid w:val="00787DBE"/>
    <w:rsid w:val="00794689"/>
    <w:rsid w:val="00794D7C"/>
    <w:rsid w:val="00797231"/>
    <w:rsid w:val="007A0F09"/>
    <w:rsid w:val="007A6FDD"/>
    <w:rsid w:val="007B2047"/>
    <w:rsid w:val="007C03FE"/>
    <w:rsid w:val="007C089B"/>
    <w:rsid w:val="007C1130"/>
    <w:rsid w:val="007C2C15"/>
    <w:rsid w:val="007C450C"/>
    <w:rsid w:val="007C53BE"/>
    <w:rsid w:val="007C62F1"/>
    <w:rsid w:val="007C65B9"/>
    <w:rsid w:val="007C6D4A"/>
    <w:rsid w:val="007D07D7"/>
    <w:rsid w:val="007D1C45"/>
    <w:rsid w:val="007D3304"/>
    <w:rsid w:val="007D339D"/>
    <w:rsid w:val="007D3CE8"/>
    <w:rsid w:val="007D3D33"/>
    <w:rsid w:val="007D3DA8"/>
    <w:rsid w:val="007D76A4"/>
    <w:rsid w:val="007E318F"/>
    <w:rsid w:val="007E493C"/>
    <w:rsid w:val="007E6EF6"/>
    <w:rsid w:val="007F1869"/>
    <w:rsid w:val="007F2773"/>
    <w:rsid w:val="007F2DEF"/>
    <w:rsid w:val="007F5023"/>
    <w:rsid w:val="007F5CEE"/>
    <w:rsid w:val="008013A1"/>
    <w:rsid w:val="008031F2"/>
    <w:rsid w:val="00803F70"/>
    <w:rsid w:val="0080439B"/>
    <w:rsid w:val="00805197"/>
    <w:rsid w:val="00805DF4"/>
    <w:rsid w:val="008067AD"/>
    <w:rsid w:val="00810CF8"/>
    <w:rsid w:val="00812022"/>
    <w:rsid w:val="00812051"/>
    <w:rsid w:val="00814543"/>
    <w:rsid w:val="008162F9"/>
    <w:rsid w:val="00820FBC"/>
    <w:rsid w:val="008220F1"/>
    <w:rsid w:val="00822519"/>
    <w:rsid w:val="008228E6"/>
    <w:rsid w:val="00826AA0"/>
    <w:rsid w:val="00830536"/>
    <w:rsid w:val="00835624"/>
    <w:rsid w:val="00837F69"/>
    <w:rsid w:val="00841310"/>
    <w:rsid w:val="00843DCB"/>
    <w:rsid w:val="0084652F"/>
    <w:rsid w:val="0084692E"/>
    <w:rsid w:val="00850692"/>
    <w:rsid w:val="00852EB0"/>
    <w:rsid w:val="00853501"/>
    <w:rsid w:val="00855596"/>
    <w:rsid w:val="00855F58"/>
    <w:rsid w:val="00861747"/>
    <w:rsid w:val="00861F29"/>
    <w:rsid w:val="0086219D"/>
    <w:rsid w:val="00862A6B"/>
    <w:rsid w:val="00863903"/>
    <w:rsid w:val="008658C3"/>
    <w:rsid w:val="00865BA8"/>
    <w:rsid w:val="00867AE6"/>
    <w:rsid w:val="008702F4"/>
    <w:rsid w:val="00870C45"/>
    <w:rsid w:val="0087179C"/>
    <w:rsid w:val="008719B0"/>
    <w:rsid w:val="00873D6A"/>
    <w:rsid w:val="00874BD1"/>
    <w:rsid w:val="00876253"/>
    <w:rsid w:val="008773C2"/>
    <w:rsid w:val="008779C9"/>
    <w:rsid w:val="00880A58"/>
    <w:rsid w:val="00880A8A"/>
    <w:rsid w:val="008832E1"/>
    <w:rsid w:val="00884257"/>
    <w:rsid w:val="00886141"/>
    <w:rsid w:val="00887DA2"/>
    <w:rsid w:val="00890514"/>
    <w:rsid w:val="008907B9"/>
    <w:rsid w:val="00891893"/>
    <w:rsid w:val="00891E0C"/>
    <w:rsid w:val="00894655"/>
    <w:rsid w:val="008A0BCD"/>
    <w:rsid w:val="008A118C"/>
    <w:rsid w:val="008A161E"/>
    <w:rsid w:val="008A33DB"/>
    <w:rsid w:val="008A44B5"/>
    <w:rsid w:val="008A4C40"/>
    <w:rsid w:val="008A525E"/>
    <w:rsid w:val="008A5E81"/>
    <w:rsid w:val="008A713B"/>
    <w:rsid w:val="008B01A1"/>
    <w:rsid w:val="008B15EF"/>
    <w:rsid w:val="008B1F65"/>
    <w:rsid w:val="008B2764"/>
    <w:rsid w:val="008B4A78"/>
    <w:rsid w:val="008C09EF"/>
    <w:rsid w:val="008C0D43"/>
    <w:rsid w:val="008C0EB4"/>
    <w:rsid w:val="008C16F8"/>
    <w:rsid w:val="008C2B48"/>
    <w:rsid w:val="008C2F5F"/>
    <w:rsid w:val="008C3B55"/>
    <w:rsid w:val="008C755C"/>
    <w:rsid w:val="008D095F"/>
    <w:rsid w:val="008D1B01"/>
    <w:rsid w:val="008D2A33"/>
    <w:rsid w:val="008D3439"/>
    <w:rsid w:val="008D4007"/>
    <w:rsid w:val="008D4626"/>
    <w:rsid w:val="008D5C83"/>
    <w:rsid w:val="008D5CA8"/>
    <w:rsid w:val="008E1EB2"/>
    <w:rsid w:val="008E5583"/>
    <w:rsid w:val="008F037E"/>
    <w:rsid w:val="008F0807"/>
    <w:rsid w:val="008F1443"/>
    <w:rsid w:val="008F483C"/>
    <w:rsid w:val="008F56FB"/>
    <w:rsid w:val="008F6C0A"/>
    <w:rsid w:val="009016C5"/>
    <w:rsid w:val="00905785"/>
    <w:rsid w:val="00906147"/>
    <w:rsid w:val="00906496"/>
    <w:rsid w:val="0090752A"/>
    <w:rsid w:val="00907CCD"/>
    <w:rsid w:val="00907E81"/>
    <w:rsid w:val="00911ACD"/>
    <w:rsid w:val="00913321"/>
    <w:rsid w:val="0091475E"/>
    <w:rsid w:val="00914F7B"/>
    <w:rsid w:val="009211CD"/>
    <w:rsid w:val="00922DC2"/>
    <w:rsid w:val="00922FE9"/>
    <w:rsid w:val="0092303F"/>
    <w:rsid w:val="00924E67"/>
    <w:rsid w:val="00924EA2"/>
    <w:rsid w:val="00925ACA"/>
    <w:rsid w:val="00925F69"/>
    <w:rsid w:val="009272AC"/>
    <w:rsid w:val="00927793"/>
    <w:rsid w:val="00930CE0"/>
    <w:rsid w:val="00930D65"/>
    <w:rsid w:val="00933538"/>
    <w:rsid w:val="009338A4"/>
    <w:rsid w:val="00935064"/>
    <w:rsid w:val="00935296"/>
    <w:rsid w:val="00935C7A"/>
    <w:rsid w:val="00935E46"/>
    <w:rsid w:val="00936725"/>
    <w:rsid w:val="00941413"/>
    <w:rsid w:val="009429BB"/>
    <w:rsid w:val="00942A40"/>
    <w:rsid w:val="0094504B"/>
    <w:rsid w:val="00952A71"/>
    <w:rsid w:val="0095362B"/>
    <w:rsid w:val="00953C6F"/>
    <w:rsid w:val="00954965"/>
    <w:rsid w:val="0095545A"/>
    <w:rsid w:val="009561EF"/>
    <w:rsid w:val="00957E74"/>
    <w:rsid w:val="00961662"/>
    <w:rsid w:val="009651A2"/>
    <w:rsid w:val="00971277"/>
    <w:rsid w:val="0097171C"/>
    <w:rsid w:val="009733A0"/>
    <w:rsid w:val="009805E1"/>
    <w:rsid w:val="009811C7"/>
    <w:rsid w:val="00981BA2"/>
    <w:rsid w:val="00983902"/>
    <w:rsid w:val="00984387"/>
    <w:rsid w:val="00985725"/>
    <w:rsid w:val="00990182"/>
    <w:rsid w:val="00990F56"/>
    <w:rsid w:val="009913BD"/>
    <w:rsid w:val="00992D47"/>
    <w:rsid w:val="009A09FE"/>
    <w:rsid w:val="009A2FA7"/>
    <w:rsid w:val="009A4FDE"/>
    <w:rsid w:val="009A53F5"/>
    <w:rsid w:val="009A546C"/>
    <w:rsid w:val="009A5B68"/>
    <w:rsid w:val="009A7807"/>
    <w:rsid w:val="009B1234"/>
    <w:rsid w:val="009B16C7"/>
    <w:rsid w:val="009B36C9"/>
    <w:rsid w:val="009B41CF"/>
    <w:rsid w:val="009B72D8"/>
    <w:rsid w:val="009C0CFB"/>
    <w:rsid w:val="009C0E5A"/>
    <w:rsid w:val="009C3BA2"/>
    <w:rsid w:val="009C5057"/>
    <w:rsid w:val="009C5197"/>
    <w:rsid w:val="009C5D1D"/>
    <w:rsid w:val="009C6371"/>
    <w:rsid w:val="009C6A4A"/>
    <w:rsid w:val="009C714E"/>
    <w:rsid w:val="009D3E88"/>
    <w:rsid w:val="009E0343"/>
    <w:rsid w:val="009E06A7"/>
    <w:rsid w:val="009E4584"/>
    <w:rsid w:val="009F091C"/>
    <w:rsid w:val="009F1078"/>
    <w:rsid w:val="009F2184"/>
    <w:rsid w:val="009F290B"/>
    <w:rsid w:val="009F2CB3"/>
    <w:rsid w:val="009F327D"/>
    <w:rsid w:val="009F3D0A"/>
    <w:rsid w:val="009F426C"/>
    <w:rsid w:val="009F5D00"/>
    <w:rsid w:val="009F61F4"/>
    <w:rsid w:val="009F7C20"/>
    <w:rsid w:val="00A00F52"/>
    <w:rsid w:val="00A0113B"/>
    <w:rsid w:val="00A01244"/>
    <w:rsid w:val="00A04CD2"/>
    <w:rsid w:val="00A06811"/>
    <w:rsid w:val="00A10AA7"/>
    <w:rsid w:val="00A1196E"/>
    <w:rsid w:val="00A14978"/>
    <w:rsid w:val="00A17483"/>
    <w:rsid w:val="00A21A15"/>
    <w:rsid w:val="00A2399A"/>
    <w:rsid w:val="00A242C3"/>
    <w:rsid w:val="00A24C74"/>
    <w:rsid w:val="00A34349"/>
    <w:rsid w:val="00A34F9A"/>
    <w:rsid w:val="00A373A0"/>
    <w:rsid w:val="00A41591"/>
    <w:rsid w:val="00A447B4"/>
    <w:rsid w:val="00A46295"/>
    <w:rsid w:val="00A4797D"/>
    <w:rsid w:val="00A5328D"/>
    <w:rsid w:val="00A5455D"/>
    <w:rsid w:val="00A56BFF"/>
    <w:rsid w:val="00A570DA"/>
    <w:rsid w:val="00A5777E"/>
    <w:rsid w:val="00A57E77"/>
    <w:rsid w:val="00A600DB"/>
    <w:rsid w:val="00A60B9F"/>
    <w:rsid w:val="00A63C8B"/>
    <w:rsid w:val="00A64F55"/>
    <w:rsid w:val="00A65E1F"/>
    <w:rsid w:val="00A668FB"/>
    <w:rsid w:val="00A67A7B"/>
    <w:rsid w:val="00A71E4A"/>
    <w:rsid w:val="00A74707"/>
    <w:rsid w:val="00A76143"/>
    <w:rsid w:val="00A80873"/>
    <w:rsid w:val="00A8399E"/>
    <w:rsid w:val="00A83E55"/>
    <w:rsid w:val="00A83F12"/>
    <w:rsid w:val="00A84001"/>
    <w:rsid w:val="00A84114"/>
    <w:rsid w:val="00A84FAE"/>
    <w:rsid w:val="00A85829"/>
    <w:rsid w:val="00A90B64"/>
    <w:rsid w:val="00A9461A"/>
    <w:rsid w:val="00A95451"/>
    <w:rsid w:val="00A956CC"/>
    <w:rsid w:val="00A971B5"/>
    <w:rsid w:val="00A9781F"/>
    <w:rsid w:val="00A97938"/>
    <w:rsid w:val="00AA0A8B"/>
    <w:rsid w:val="00AA10AA"/>
    <w:rsid w:val="00AA2336"/>
    <w:rsid w:val="00AA2587"/>
    <w:rsid w:val="00AA33FB"/>
    <w:rsid w:val="00AA404A"/>
    <w:rsid w:val="00AA4766"/>
    <w:rsid w:val="00AA4BB8"/>
    <w:rsid w:val="00AB21BF"/>
    <w:rsid w:val="00AB24EA"/>
    <w:rsid w:val="00AB3F1F"/>
    <w:rsid w:val="00AB506A"/>
    <w:rsid w:val="00AB5EFF"/>
    <w:rsid w:val="00AB6A46"/>
    <w:rsid w:val="00AC0375"/>
    <w:rsid w:val="00AC2E0E"/>
    <w:rsid w:val="00AC39D5"/>
    <w:rsid w:val="00AC5D85"/>
    <w:rsid w:val="00AC6A8D"/>
    <w:rsid w:val="00AC78FF"/>
    <w:rsid w:val="00AD0740"/>
    <w:rsid w:val="00AD27FC"/>
    <w:rsid w:val="00AD375E"/>
    <w:rsid w:val="00AD52B9"/>
    <w:rsid w:val="00AE0E9D"/>
    <w:rsid w:val="00AE19EC"/>
    <w:rsid w:val="00AE4576"/>
    <w:rsid w:val="00AE5365"/>
    <w:rsid w:val="00AE7DE7"/>
    <w:rsid w:val="00AF0715"/>
    <w:rsid w:val="00AF47A8"/>
    <w:rsid w:val="00AF6167"/>
    <w:rsid w:val="00AF7C71"/>
    <w:rsid w:val="00B0106E"/>
    <w:rsid w:val="00B02063"/>
    <w:rsid w:val="00B02D44"/>
    <w:rsid w:val="00B0430C"/>
    <w:rsid w:val="00B04A04"/>
    <w:rsid w:val="00B04B8F"/>
    <w:rsid w:val="00B078C6"/>
    <w:rsid w:val="00B079F9"/>
    <w:rsid w:val="00B10673"/>
    <w:rsid w:val="00B10B85"/>
    <w:rsid w:val="00B16AB1"/>
    <w:rsid w:val="00B16F3F"/>
    <w:rsid w:val="00B22C67"/>
    <w:rsid w:val="00B22FCD"/>
    <w:rsid w:val="00B23B80"/>
    <w:rsid w:val="00B24F14"/>
    <w:rsid w:val="00B24F87"/>
    <w:rsid w:val="00B25A1B"/>
    <w:rsid w:val="00B275F5"/>
    <w:rsid w:val="00B30488"/>
    <w:rsid w:val="00B31945"/>
    <w:rsid w:val="00B31F0C"/>
    <w:rsid w:val="00B32657"/>
    <w:rsid w:val="00B34D69"/>
    <w:rsid w:val="00B40A39"/>
    <w:rsid w:val="00B43D82"/>
    <w:rsid w:val="00B46C9F"/>
    <w:rsid w:val="00B47087"/>
    <w:rsid w:val="00B47F53"/>
    <w:rsid w:val="00B47FB5"/>
    <w:rsid w:val="00B50B29"/>
    <w:rsid w:val="00B538D8"/>
    <w:rsid w:val="00B57BC0"/>
    <w:rsid w:val="00B57F51"/>
    <w:rsid w:val="00B60170"/>
    <w:rsid w:val="00B609A1"/>
    <w:rsid w:val="00B61022"/>
    <w:rsid w:val="00B62E20"/>
    <w:rsid w:val="00B63451"/>
    <w:rsid w:val="00B63D6E"/>
    <w:rsid w:val="00B642DA"/>
    <w:rsid w:val="00B667E0"/>
    <w:rsid w:val="00B66D5A"/>
    <w:rsid w:val="00B671A0"/>
    <w:rsid w:val="00B675E2"/>
    <w:rsid w:val="00B677D6"/>
    <w:rsid w:val="00B67F34"/>
    <w:rsid w:val="00B709A5"/>
    <w:rsid w:val="00B7583A"/>
    <w:rsid w:val="00B8064A"/>
    <w:rsid w:val="00B8262D"/>
    <w:rsid w:val="00B84D09"/>
    <w:rsid w:val="00B85E5C"/>
    <w:rsid w:val="00B8741E"/>
    <w:rsid w:val="00B87D21"/>
    <w:rsid w:val="00B914AC"/>
    <w:rsid w:val="00B92340"/>
    <w:rsid w:val="00B92786"/>
    <w:rsid w:val="00B9656C"/>
    <w:rsid w:val="00B96ED5"/>
    <w:rsid w:val="00B96F56"/>
    <w:rsid w:val="00BA01C7"/>
    <w:rsid w:val="00BA0B1B"/>
    <w:rsid w:val="00BA21C5"/>
    <w:rsid w:val="00BA2579"/>
    <w:rsid w:val="00BA4951"/>
    <w:rsid w:val="00BA6DE8"/>
    <w:rsid w:val="00BA7FE2"/>
    <w:rsid w:val="00BB1C73"/>
    <w:rsid w:val="00BB323A"/>
    <w:rsid w:val="00BB3A64"/>
    <w:rsid w:val="00BB4869"/>
    <w:rsid w:val="00BB5E0F"/>
    <w:rsid w:val="00BC0E15"/>
    <w:rsid w:val="00BC3D69"/>
    <w:rsid w:val="00BC556A"/>
    <w:rsid w:val="00BC6358"/>
    <w:rsid w:val="00BC653E"/>
    <w:rsid w:val="00BC6738"/>
    <w:rsid w:val="00BD070A"/>
    <w:rsid w:val="00BD2547"/>
    <w:rsid w:val="00BD5C06"/>
    <w:rsid w:val="00BD6401"/>
    <w:rsid w:val="00BE16BA"/>
    <w:rsid w:val="00BE4177"/>
    <w:rsid w:val="00BE4303"/>
    <w:rsid w:val="00BE440B"/>
    <w:rsid w:val="00BE5291"/>
    <w:rsid w:val="00BE55C8"/>
    <w:rsid w:val="00BE6528"/>
    <w:rsid w:val="00BE7D75"/>
    <w:rsid w:val="00BF0652"/>
    <w:rsid w:val="00BF54F9"/>
    <w:rsid w:val="00C03E7C"/>
    <w:rsid w:val="00C05B5F"/>
    <w:rsid w:val="00C06FAB"/>
    <w:rsid w:val="00C104F4"/>
    <w:rsid w:val="00C141A5"/>
    <w:rsid w:val="00C15784"/>
    <w:rsid w:val="00C16301"/>
    <w:rsid w:val="00C176AC"/>
    <w:rsid w:val="00C20F13"/>
    <w:rsid w:val="00C21862"/>
    <w:rsid w:val="00C21A06"/>
    <w:rsid w:val="00C232D8"/>
    <w:rsid w:val="00C23347"/>
    <w:rsid w:val="00C249FF"/>
    <w:rsid w:val="00C24FB5"/>
    <w:rsid w:val="00C32074"/>
    <w:rsid w:val="00C32799"/>
    <w:rsid w:val="00C33665"/>
    <w:rsid w:val="00C35F8F"/>
    <w:rsid w:val="00C3600B"/>
    <w:rsid w:val="00C37447"/>
    <w:rsid w:val="00C376D3"/>
    <w:rsid w:val="00C41456"/>
    <w:rsid w:val="00C42D20"/>
    <w:rsid w:val="00C45134"/>
    <w:rsid w:val="00C45786"/>
    <w:rsid w:val="00C46392"/>
    <w:rsid w:val="00C46B18"/>
    <w:rsid w:val="00C46E17"/>
    <w:rsid w:val="00C50832"/>
    <w:rsid w:val="00C50848"/>
    <w:rsid w:val="00C52C63"/>
    <w:rsid w:val="00C52FD6"/>
    <w:rsid w:val="00C550C0"/>
    <w:rsid w:val="00C569FA"/>
    <w:rsid w:val="00C6130B"/>
    <w:rsid w:val="00C614B3"/>
    <w:rsid w:val="00C615BC"/>
    <w:rsid w:val="00C619E1"/>
    <w:rsid w:val="00C63BFA"/>
    <w:rsid w:val="00C665B8"/>
    <w:rsid w:val="00C66FB9"/>
    <w:rsid w:val="00C6733E"/>
    <w:rsid w:val="00C67495"/>
    <w:rsid w:val="00C67BAC"/>
    <w:rsid w:val="00C70835"/>
    <w:rsid w:val="00C71B20"/>
    <w:rsid w:val="00C71CF0"/>
    <w:rsid w:val="00C71FCA"/>
    <w:rsid w:val="00C745F0"/>
    <w:rsid w:val="00C7514E"/>
    <w:rsid w:val="00C773DD"/>
    <w:rsid w:val="00C77C1E"/>
    <w:rsid w:val="00C814D0"/>
    <w:rsid w:val="00C8155A"/>
    <w:rsid w:val="00C8184D"/>
    <w:rsid w:val="00C81E2E"/>
    <w:rsid w:val="00C8242F"/>
    <w:rsid w:val="00C83A6E"/>
    <w:rsid w:val="00C84F24"/>
    <w:rsid w:val="00C90997"/>
    <w:rsid w:val="00C91079"/>
    <w:rsid w:val="00C914CF"/>
    <w:rsid w:val="00C91D0A"/>
    <w:rsid w:val="00C93D59"/>
    <w:rsid w:val="00C941E1"/>
    <w:rsid w:val="00C9438B"/>
    <w:rsid w:val="00C94D3F"/>
    <w:rsid w:val="00C9503C"/>
    <w:rsid w:val="00C975D5"/>
    <w:rsid w:val="00CA0850"/>
    <w:rsid w:val="00CA1EDA"/>
    <w:rsid w:val="00CA1F0A"/>
    <w:rsid w:val="00CA3039"/>
    <w:rsid w:val="00CA30C1"/>
    <w:rsid w:val="00CA6643"/>
    <w:rsid w:val="00CB21C9"/>
    <w:rsid w:val="00CB5016"/>
    <w:rsid w:val="00CC031D"/>
    <w:rsid w:val="00CC2DF5"/>
    <w:rsid w:val="00CC348E"/>
    <w:rsid w:val="00CC46EC"/>
    <w:rsid w:val="00CC5205"/>
    <w:rsid w:val="00CC57B5"/>
    <w:rsid w:val="00CC61B8"/>
    <w:rsid w:val="00CD3720"/>
    <w:rsid w:val="00CD3E3D"/>
    <w:rsid w:val="00CD4F1E"/>
    <w:rsid w:val="00CD77A0"/>
    <w:rsid w:val="00CE091C"/>
    <w:rsid w:val="00CE0D5C"/>
    <w:rsid w:val="00CE1231"/>
    <w:rsid w:val="00CE28BA"/>
    <w:rsid w:val="00CE3654"/>
    <w:rsid w:val="00CE4D8B"/>
    <w:rsid w:val="00CE7415"/>
    <w:rsid w:val="00CF195E"/>
    <w:rsid w:val="00CF3945"/>
    <w:rsid w:val="00CF5A7A"/>
    <w:rsid w:val="00CF7605"/>
    <w:rsid w:val="00CF7F40"/>
    <w:rsid w:val="00D00426"/>
    <w:rsid w:val="00D00FAD"/>
    <w:rsid w:val="00D03076"/>
    <w:rsid w:val="00D0441F"/>
    <w:rsid w:val="00D05176"/>
    <w:rsid w:val="00D05372"/>
    <w:rsid w:val="00D06333"/>
    <w:rsid w:val="00D07050"/>
    <w:rsid w:val="00D07D03"/>
    <w:rsid w:val="00D10048"/>
    <w:rsid w:val="00D10735"/>
    <w:rsid w:val="00D11D6F"/>
    <w:rsid w:val="00D133C5"/>
    <w:rsid w:val="00D14833"/>
    <w:rsid w:val="00D1497D"/>
    <w:rsid w:val="00D157EF"/>
    <w:rsid w:val="00D15DCC"/>
    <w:rsid w:val="00D1748F"/>
    <w:rsid w:val="00D20352"/>
    <w:rsid w:val="00D225F6"/>
    <w:rsid w:val="00D22FAB"/>
    <w:rsid w:val="00D2360F"/>
    <w:rsid w:val="00D24968"/>
    <w:rsid w:val="00D30263"/>
    <w:rsid w:val="00D303D0"/>
    <w:rsid w:val="00D3044F"/>
    <w:rsid w:val="00D3068D"/>
    <w:rsid w:val="00D31CA0"/>
    <w:rsid w:val="00D3329D"/>
    <w:rsid w:val="00D342BD"/>
    <w:rsid w:val="00D34610"/>
    <w:rsid w:val="00D34CBE"/>
    <w:rsid w:val="00D4497F"/>
    <w:rsid w:val="00D46A9E"/>
    <w:rsid w:val="00D478EA"/>
    <w:rsid w:val="00D4795A"/>
    <w:rsid w:val="00D502BE"/>
    <w:rsid w:val="00D51A53"/>
    <w:rsid w:val="00D55F99"/>
    <w:rsid w:val="00D5635A"/>
    <w:rsid w:val="00D5638D"/>
    <w:rsid w:val="00D6169F"/>
    <w:rsid w:val="00D61D04"/>
    <w:rsid w:val="00D645A0"/>
    <w:rsid w:val="00D72CF7"/>
    <w:rsid w:val="00D72DF1"/>
    <w:rsid w:val="00D739EF"/>
    <w:rsid w:val="00D74031"/>
    <w:rsid w:val="00D75A36"/>
    <w:rsid w:val="00D80C28"/>
    <w:rsid w:val="00D81D2F"/>
    <w:rsid w:val="00D82288"/>
    <w:rsid w:val="00D826FD"/>
    <w:rsid w:val="00D852F9"/>
    <w:rsid w:val="00D86651"/>
    <w:rsid w:val="00D87A90"/>
    <w:rsid w:val="00D941DF"/>
    <w:rsid w:val="00D96CA9"/>
    <w:rsid w:val="00DA28D0"/>
    <w:rsid w:val="00DA2E92"/>
    <w:rsid w:val="00DA58C2"/>
    <w:rsid w:val="00DA5BCE"/>
    <w:rsid w:val="00DA64C5"/>
    <w:rsid w:val="00DA64DC"/>
    <w:rsid w:val="00DA73F2"/>
    <w:rsid w:val="00DA79AA"/>
    <w:rsid w:val="00DB07C8"/>
    <w:rsid w:val="00DB13C4"/>
    <w:rsid w:val="00DB13ED"/>
    <w:rsid w:val="00DB34C2"/>
    <w:rsid w:val="00DB6A39"/>
    <w:rsid w:val="00DB7EEA"/>
    <w:rsid w:val="00DC3C8F"/>
    <w:rsid w:val="00DD1237"/>
    <w:rsid w:val="00DD322F"/>
    <w:rsid w:val="00DD36FE"/>
    <w:rsid w:val="00DD3795"/>
    <w:rsid w:val="00DD5F56"/>
    <w:rsid w:val="00DD5F6B"/>
    <w:rsid w:val="00DE6EC8"/>
    <w:rsid w:val="00DE7867"/>
    <w:rsid w:val="00DE7A47"/>
    <w:rsid w:val="00DF157D"/>
    <w:rsid w:val="00DF1C9E"/>
    <w:rsid w:val="00DF2129"/>
    <w:rsid w:val="00DF285E"/>
    <w:rsid w:val="00DF44C4"/>
    <w:rsid w:val="00DF4A37"/>
    <w:rsid w:val="00DF5926"/>
    <w:rsid w:val="00E00DDC"/>
    <w:rsid w:val="00E05233"/>
    <w:rsid w:val="00E05DBB"/>
    <w:rsid w:val="00E0750B"/>
    <w:rsid w:val="00E133AD"/>
    <w:rsid w:val="00E15F12"/>
    <w:rsid w:val="00E164FB"/>
    <w:rsid w:val="00E21977"/>
    <w:rsid w:val="00E22329"/>
    <w:rsid w:val="00E2455E"/>
    <w:rsid w:val="00E276CF"/>
    <w:rsid w:val="00E27A75"/>
    <w:rsid w:val="00E30DAF"/>
    <w:rsid w:val="00E31D01"/>
    <w:rsid w:val="00E34887"/>
    <w:rsid w:val="00E3716A"/>
    <w:rsid w:val="00E445D9"/>
    <w:rsid w:val="00E46BF5"/>
    <w:rsid w:val="00E47B25"/>
    <w:rsid w:val="00E51323"/>
    <w:rsid w:val="00E5379F"/>
    <w:rsid w:val="00E55732"/>
    <w:rsid w:val="00E564AD"/>
    <w:rsid w:val="00E5682E"/>
    <w:rsid w:val="00E57B54"/>
    <w:rsid w:val="00E60499"/>
    <w:rsid w:val="00E61B84"/>
    <w:rsid w:val="00E61F04"/>
    <w:rsid w:val="00E629C1"/>
    <w:rsid w:val="00E629E7"/>
    <w:rsid w:val="00E63993"/>
    <w:rsid w:val="00E64D90"/>
    <w:rsid w:val="00E668FC"/>
    <w:rsid w:val="00E71262"/>
    <w:rsid w:val="00E71DF5"/>
    <w:rsid w:val="00E737BC"/>
    <w:rsid w:val="00E73BAF"/>
    <w:rsid w:val="00E76A77"/>
    <w:rsid w:val="00E77641"/>
    <w:rsid w:val="00E777E7"/>
    <w:rsid w:val="00E81263"/>
    <w:rsid w:val="00E8360E"/>
    <w:rsid w:val="00E928E2"/>
    <w:rsid w:val="00E93A8C"/>
    <w:rsid w:val="00E95263"/>
    <w:rsid w:val="00E95675"/>
    <w:rsid w:val="00E97748"/>
    <w:rsid w:val="00E97839"/>
    <w:rsid w:val="00E97A84"/>
    <w:rsid w:val="00EA0592"/>
    <w:rsid w:val="00EA307E"/>
    <w:rsid w:val="00EA3344"/>
    <w:rsid w:val="00EA4F51"/>
    <w:rsid w:val="00EB062B"/>
    <w:rsid w:val="00EB172A"/>
    <w:rsid w:val="00EB23C7"/>
    <w:rsid w:val="00EB52F6"/>
    <w:rsid w:val="00EB6256"/>
    <w:rsid w:val="00EB6303"/>
    <w:rsid w:val="00EC0166"/>
    <w:rsid w:val="00EC72B7"/>
    <w:rsid w:val="00ED01FA"/>
    <w:rsid w:val="00ED058C"/>
    <w:rsid w:val="00ED0A39"/>
    <w:rsid w:val="00ED5240"/>
    <w:rsid w:val="00ED531B"/>
    <w:rsid w:val="00ED7695"/>
    <w:rsid w:val="00EE1FE6"/>
    <w:rsid w:val="00EE2325"/>
    <w:rsid w:val="00EE476A"/>
    <w:rsid w:val="00EE4B8C"/>
    <w:rsid w:val="00EE5F4F"/>
    <w:rsid w:val="00EF0420"/>
    <w:rsid w:val="00EF07CC"/>
    <w:rsid w:val="00EF07E8"/>
    <w:rsid w:val="00EF1143"/>
    <w:rsid w:val="00EF1175"/>
    <w:rsid w:val="00EF3BEC"/>
    <w:rsid w:val="00EF4B84"/>
    <w:rsid w:val="00EF7117"/>
    <w:rsid w:val="00EF7257"/>
    <w:rsid w:val="00F0106B"/>
    <w:rsid w:val="00F03AE6"/>
    <w:rsid w:val="00F05A38"/>
    <w:rsid w:val="00F12284"/>
    <w:rsid w:val="00F12C98"/>
    <w:rsid w:val="00F13040"/>
    <w:rsid w:val="00F137EC"/>
    <w:rsid w:val="00F14F3F"/>
    <w:rsid w:val="00F15CAE"/>
    <w:rsid w:val="00F16C7A"/>
    <w:rsid w:val="00F179A1"/>
    <w:rsid w:val="00F20DC4"/>
    <w:rsid w:val="00F21B2B"/>
    <w:rsid w:val="00F23F7C"/>
    <w:rsid w:val="00F249E5"/>
    <w:rsid w:val="00F25BBD"/>
    <w:rsid w:val="00F25F22"/>
    <w:rsid w:val="00F31201"/>
    <w:rsid w:val="00F31F5C"/>
    <w:rsid w:val="00F36C5E"/>
    <w:rsid w:val="00F3741A"/>
    <w:rsid w:val="00F40EB8"/>
    <w:rsid w:val="00F4223D"/>
    <w:rsid w:val="00F42AA1"/>
    <w:rsid w:val="00F455B8"/>
    <w:rsid w:val="00F455EE"/>
    <w:rsid w:val="00F478D1"/>
    <w:rsid w:val="00F5139F"/>
    <w:rsid w:val="00F51AF3"/>
    <w:rsid w:val="00F53081"/>
    <w:rsid w:val="00F601E7"/>
    <w:rsid w:val="00F64B1F"/>
    <w:rsid w:val="00F651BF"/>
    <w:rsid w:val="00F65A0F"/>
    <w:rsid w:val="00F66FB0"/>
    <w:rsid w:val="00F678FF"/>
    <w:rsid w:val="00F71CA6"/>
    <w:rsid w:val="00F741FF"/>
    <w:rsid w:val="00F76720"/>
    <w:rsid w:val="00F828CB"/>
    <w:rsid w:val="00F83C79"/>
    <w:rsid w:val="00F84E4E"/>
    <w:rsid w:val="00F86088"/>
    <w:rsid w:val="00F864FC"/>
    <w:rsid w:val="00F869A7"/>
    <w:rsid w:val="00F86BE3"/>
    <w:rsid w:val="00F87641"/>
    <w:rsid w:val="00F929EC"/>
    <w:rsid w:val="00F95646"/>
    <w:rsid w:val="00F975FE"/>
    <w:rsid w:val="00FA3A6F"/>
    <w:rsid w:val="00FA59D3"/>
    <w:rsid w:val="00FA5D3A"/>
    <w:rsid w:val="00FA60D6"/>
    <w:rsid w:val="00FB0321"/>
    <w:rsid w:val="00FB45D8"/>
    <w:rsid w:val="00FB561C"/>
    <w:rsid w:val="00FB78A8"/>
    <w:rsid w:val="00FC07B3"/>
    <w:rsid w:val="00FC399C"/>
    <w:rsid w:val="00FC412B"/>
    <w:rsid w:val="00FC7A19"/>
    <w:rsid w:val="00FC7B9C"/>
    <w:rsid w:val="00FD351D"/>
    <w:rsid w:val="00FD799B"/>
    <w:rsid w:val="00FD7A88"/>
    <w:rsid w:val="00FE0010"/>
    <w:rsid w:val="00FE017C"/>
    <w:rsid w:val="00FE3603"/>
    <w:rsid w:val="00FE3BDA"/>
    <w:rsid w:val="00FE6C51"/>
    <w:rsid w:val="00FE7A95"/>
    <w:rsid w:val="00FF02C9"/>
    <w:rsid w:val="00FF1E8A"/>
    <w:rsid w:val="00FF44FC"/>
    <w:rsid w:val="00FF4E11"/>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655112345">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300064867">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3000</TotalTime>
  <Pages>5</Pages>
  <Words>1687</Words>
  <Characters>9621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1032</cp:revision>
  <dcterms:created xsi:type="dcterms:W3CDTF">2021-04-12T00:58:00Z</dcterms:created>
  <dcterms:modified xsi:type="dcterms:W3CDTF">2021-05-07T06:06:00Z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